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945FA" w:rsidRDefault="009F0ECB" w:rsidP="00B945FA">
      <w:pPr>
        <w:pStyle w:val="Title"/>
        <w:spacing w:after="0"/>
        <w:ind w:left="2127" w:hanging="2127"/>
        <w:contextualSpacing/>
        <w:rPr>
          <w:rFonts w:ascii="Arial" w:hAnsi="Arial" w:cs="Arial"/>
          <w:b/>
          <w:sz w:val="32"/>
        </w:rPr>
      </w:pPr>
      <w:r>
        <w:rPr>
          <w:rFonts w:ascii="Arial" w:hAnsi="Arial" w:cs="Arial"/>
          <w:b/>
          <w:noProof/>
          <w:sz w:val="32"/>
          <w:lang w:val="en-US"/>
        </w:rPr>
        <mc:AlternateContent>
          <mc:Choice Requires="wps">
            <w:drawing>
              <wp:anchor distT="0" distB="0" distL="114300" distR="114300" simplePos="0" relativeHeight="251660288" behindDoc="0" locked="0" layoutInCell="1" allowOverlap="1">
                <wp:simplePos x="0" y="0"/>
                <wp:positionH relativeFrom="column">
                  <wp:posOffset>-526415</wp:posOffset>
                </wp:positionH>
                <wp:positionV relativeFrom="paragraph">
                  <wp:posOffset>-299085</wp:posOffset>
                </wp:positionV>
                <wp:extent cx="1717040" cy="33083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7040" cy="330835"/>
                        </a:xfrm>
                        <a:prstGeom prst="rect">
                          <a:avLst/>
                        </a:prstGeom>
                        <a:solidFill>
                          <a:srgbClr val="FFFFFF"/>
                        </a:solidFill>
                        <a:ln w="9525">
                          <a:noFill/>
                        </a:ln>
                      </wps:spPr>
                      <wps:txbx>
                        <w:txbxContent>
                          <w:p w:rsidR="00B945FA" w:rsidRDefault="00B945FA" w:rsidP="00B945FA">
                            <w:pPr>
                              <w:rPr>
                                <w:b/>
                                <w:i/>
                                <w:sz w:val="28"/>
                                <w:szCs w:val="28"/>
                              </w:rPr>
                            </w:pPr>
                          </w:p>
                          <w:p w:rsidR="00B945FA" w:rsidRDefault="00B945FA" w:rsidP="00B945FA">
                            <w:pPr>
                              <w:rPr>
                                <w:b/>
                                <w:i/>
                                <w:color w:val="FFFFFF"/>
                                <w:sz w:val="28"/>
                                <w:szCs w:val="28"/>
                                <w:lang w:val="id-ID"/>
                              </w:rPr>
                            </w:pPr>
                            <w:r>
                              <w:rPr>
                                <w:b/>
                                <w:i/>
                                <w:color w:val="FFFFFF"/>
                                <w:sz w:val="28"/>
                                <w:szCs w:val="28"/>
                                <w:lang w:val="id-ID"/>
                              </w:rPr>
                              <w:t>NANsSa</w:t>
                            </w:r>
                          </w:p>
                          <w:p w:rsidR="00B945FA" w:rsidRDefault="00B945FA" w:rsidP="00B945FA">
                            <w:pPr>
                              <w:rPr>
                                <w:b/>
                                <w:i/>
                                <w:lang w:val="id-ID"/>
                              </w:rPr>
                            </w:pPr>
                          </w:p>
                        </w:txbxContent>
                      </wps:txbx>
                      <wps:bodyPr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1.45pt;margin-top:-23.55pt;width:135.2pt;height:2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" stroked="f">
                <v:path arrowok="t"/>
                <v:textbox>
                  <w:txbxContent>
                    <w:p w:rsidR="00B945FA" w:rsidRDefault="00B945FA" w:rsidP="00B945FA">
                      <w:pPr>
                        <w:rPr>
                          <w:b/>
                          <w:i/>
                          <w:sz w:val="28"/>
                          <w:szCs w:val="28"/>
                        </w:rPr>
                      </w:pPr>
                    </w:p>
                    <w:p w:rsidR="00B945FA" w:rsidRDefault="00B945FA" w:rsidP="00B945FA">
                      <w:pPr>
                        <w:rPr>
                          <w:b/>
                          <w:i/>
                          <w:color w:val="FFFFFF"/>
                          <w:sz w:val="28"/>
                          <w:szCs w:val="28"/>
                          <w:lang w:val="id-ID"/>
                        </w:rPr>
                      </w:pPr>
                      <w:r>
                        <w:rPr>
                          <w:b/>
                          <w:i/>
                          <w:color w:val="FFFFFF"/>
                          <w:sz w:val="28"/>
                          <w:szCs w:val="28"/>
                          <w:lang w:val="id-ID"/>
                        </w:rPr>
                        <w:t>NANsSa</w:t>
                      </w:r>
                    </w:p>
                    <w:p w:rsidR="00B945FA" w:rsidRDefault="00B945FA" w:rsidP="00B945FA">
                      <w:pPr>
                        <w:rPr>
                          <w:b/>
                          <w:i/>
                          <w:lang w:val="id-ID"/>
                        </w:rPr>
                      </w:pPr>
                    </w:p>
                  </w:txbxContent>
                </v:textbox>
              </v:shape>
            </w:pict>
          </mc:Fallback>
        </mc:AlternateContent>
      </w:r>
      <w:r w:rsidR="00B945FA">
        <w:rPr>
          <w:rFonts w:ascii="Arial" w:hAnsi="Arial" w:cs="Arial"/>
          <w:b/>
          <w:sz w:val="32"/>
        </w:rPr>
        <w:t>P U T U S A N</w:t>
      </w:r>
    </w:p>
    <w:p w:rsidR="00B945FA" w:rsidRPr="001A2AB0" w:rsidRDefault="00B945FA" w:rsidP="007835C7">
      <w:pPr>
        <w:spacing w:after="0" w:line="360" w:lineRule="auto"/>
        <w:contextualSpacing/>
        <w:jc w:val="center"/>
        <w:rPr>
          <w:rFonts w:ascii="Arial" w:hAnsi="Arial" w:cs="Arial"/>
          <w:rtl/>
        </w:rPr>
      </w:pPr>
      <w:proofErr w:type="spellStart"/>
      <w:r>
        <w:rPr>
          <w:rFonts w:ascii="Arial" w:hAnsi="Arial" w:cs="Arial"/>
        </w:rPr>
        <w:t>Nomor</w:t>
      </w:r>
      <w:proofErr w:type="spellEnd"/>
      <w:r>
        <w:rPr>
          <w:rFonts w:ascii="Arial" w:hAnsi="Arial" w:cs="Arial"/>
          <w:lang w:val="id-ID"/>
        </w:rPr>
        <w:t xml:space="preserve"> 112</w:t>
      </w:r>
      <w:r>
        <w:rPr>
          <w:rFonts w:ascii="Arial" w:hAnsi="Arial" w:cs="Arial"/>
        </w:rPr>
        <w:t>/</w:t>
      </w:r>
      <w:proofErr w:type="spellStart"/>
      <w:r>
        <w:rPr>
          <w:rFonts w:ascii="Arial" w:hAnsi="Arial" w:cs="Arial"/>
        </w:rPr>
        <w:t>Pdt</w:t>
      </w:r>
      <w:proofErr w:type="spellEnd"/>
      <w:r>
        <w:rPr>
          <w:rFonts w:ascii="Arial" w:hAnsi="Arial" w:cs="Arial"/>
          <w:lang w:val="id-ID"/>
        </w:rPr>
        <w:t>.G</w:t>
      </w:r>
      <w:r>
        <w:rPr>
          <w:rFonts w:ascii="Arial" w:hAnsi="Arial" w:cs="Arial"/>
        </w:rPr>
        <w:t>/20</w:t>
      </w:r>
      <w:r>
        <w:rPr>
          <w:rFonts w:ascii="Arial" w:hAnsi="Arial" w:cs="Arial"/>
          <w:lang w:val="id-ID"/>
        </w:rPr>
        <w:t>19</w:t>
      </w:r>
      <w:r>
        <w:rPr>
          <w:rFonts w:ascii="Arial" w:hAnsi="Arial" w:cs="Arial"/>
        </w:rPr>
        <w:t>/PTA</w:t>
      </w:r>
      <w:r>
        <w:rPr>
          <w:rFonts w:ascii="Arial" w:hAnsi="Arial" w:cs="Arial"/>
          <w:lang w:val="id-ID"/>
        </w:rPr>
        <w:t>.</w:t>
      </w:r>
      <w:r w:rsidR="001A2AB0">
        <w:rPr>
          <w:rFonts w:ascii="Arial" w:hAnsi="Arial" w:cs="Arial"/>
        </w:rPr>
        <w:t>JK</w:t>
      </w:r>
    </w:p>
    <w:p w:rsidR="00B87B96" w:rsidRPr="00B87B96" w:rsidRDefault="00B945FA" w:rsidP="00F952D2">
      <w:pPr>
        <w:pStyle w:val="Heading1"/>
        <w:spacing w:before="0" w:line="360" w:lineRule="auto"/>
        <w:contextualSpacing/>
        <w:jc w:val="center"/>
      </w:pPr>
      <w:r>
        <w:rPr>
          <w:rFonts w:ascii="Arial" w:hAnsi="Arial" w:cs="Arial"/>
          <w:b w:val="0"/>
          <w:iCs/>
          <w:noProof/>
        </w:rPr>
        <w:drawing>
          <wp:inline distT="0" distB="0" distL="0" distR="0" wp14:anchorId="7262EE09" wp14:editId="5852BDDD">
            <wp:extent cx="1924050" cy="266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924050" cy="266700"/>
                    </a:xfrm>
                    <a:prstGeom prst="rect">
                      <a:avLst/>
                    </a:prstGeom>
                    <a:noFill/>
                    <a:ln>
                      <a:noFill/>
                    </a:ln>
                  </pic:spPr>
                </pic:pic>
              </a:graphicData>
            </a:graphic>
          </wp:inline>
        </w:drawing>
      </w:r>
    </w:p>
    <w:p w:rsidR="00B945FA" w:rsidRPr="005F1DD7" w:rsidRDefault="00B945FA" w:rsidP="00B87B96">
      <w:pPr>
        <w:pStyle w:val="Heading1"/>
        <w:spacing w:before="0" w:line="360" w:lineRule="auto"/>
        <w:contextualSpacing/>
        <w:jc w:val="center"/>
        <w:rPr>
          <w:rFonts w:ascii="Arial" w:hAnsi="Arial" w:cs="Arial"/>
          <w:color w:val="000000" w:themeColor="text1"/>
          <w:sz w:val="24"/>
          <w:szCs w:val="24"/>
        </w:rPr>
      </w:pPr>
      <w:r w:rsidRPr="005F1DD7">
        <w:rPr>
          <w:rFonts w:ascii="Arial" w:hAnsi="Arial" w:cs="Arial"/>
          <w:color w:val="000000" w:themeColor="text1"/>
          <w:sz w:val="24"/>
          <w:szCs w:val="24"/>
        </w:rPr>
        <w:t>DEMI KEADILAN BERDASARKAN KETUHANAN YANG MAHA ESA</w:t>
      </w:r>
    </w:p>
    <w:p w:rsidR="00B945FA" w:rsidRPr="005F1DD7" w:rsidRDefault="00B945FA" w:rsidP="00B87B96">
      <w:pPr>
        <w:ind w:firstLine="567"/>
        <w:jc w:val="center"/>
        <w:rPr>
          <w:rFonts w:ascii="Arial" w:hAnsi="Arial" w:cs="Arial"/>
          <w:b/>
          <w:bCs/>
          <w:sz w:val="24"/>
          <w:szCs w:val="24"/>
          <w:lang w:val="id-ID"/>
        </w:rPr>
      </w:pPr>
      <w:r w:rsidRPr="005F1DD7">
        <w:rPr>
          <w:rFonts w:ascii="Arial" w:hAnsi="Arial" w:cs="Arial"/>
          <w:b/>
          <w:bCs/>
          <w:sz w:val="24"/>
          <w:szCs w:val="24"/>
          <w:lang w:val="id-ID"/>
        </w:rPr>
        <w:t>PENGADILAN TINGGI AGAMA DKI JAKARTA</w:t>
      </w:r>
    </w:p>
    <w:p w:rsidR="00B945FA" w:rsidRPr="00F20202" w:rsidRDefault="00B945FA" w:rsidP="007D2FEE">
      <w:pPr>
        <w:pStyle w:val="BodyTextIndent"/>
        <w:spacing w:after="0" w:line="360" w:lineRule="auto"/>
        <w:ind w:left="0"/>
        <w:jc w:val="both"/>
        <w:rPr>
          <w:rFonts w:asciiTheme="minorBidi" w:hAnsiTheme="minorBidi"/>
          <w:sz w:val="24"/>
          <w:szCs w:val="24"/>
          <w:lang w:val="id-ID"/>
        </w:rPr>
      </w:pPr>
      <w:r w:rsidRPr="00F20202">
        <w:rPr>
          <w:rFonts w:asciiTheme="minorBidi" w:hAnsiTheme="minorBidi"/>
          <w:sz w:val="24"/>
          <w:szCs w:val="24"/>
          <w:lang w:val="id-ID"/>
        </w:rPr>
        <w:t>Dalam sidang Majelis Hakim Tingkat Banding telah</w:t>
      </w:r>
      <w:proofErr w:type="spellStart"/>
      <w:r w:rsidRPr="00F20202">
        <w:rPr>
          <w:rFonts w:asciiTheme="minorBidi" w:hAnsiTheme="minorBidi"/>
          <w:sz w:val="24"/>
          <w:szCs w:val="24"/>
        </w:rPr>
        <w:t>memeriksa</w:t>
      </w:r>
      <w:proofErr w:type="spellEnd"/>
      <w:r w:rsidRPr="00F20202">
        <w:rPr>
          <w:rFonts w:asciiTheme="minorBidi" w:hAnsiTheme="minorBidi"/>
          <w:sz w:val="24"/>
          <w:szCs w:val="24"/>
          <w:lang w:val="id-ID"/>
        </w:rPr>
        <w:t>,</w:t>
      </w:r>
      <w:proofErr w:type="spellStart"/>
      <w:r w:rsidRPr="00F20202">
        <w:rPr>
          <w:rFonts w:asciiTheme="minorBidi" w:hAnsiTheme="minorBidi"/>
          <w:sz w:val="24"/>
          <w:szCs w:val="24"/>
        </w:rPr>
        <w:t>mengadili</w:t>
      </w:r>
      <w:proofErr w:type="spellEnd"/>
      <w:r w:rsidR="002130EC">
        <w:rPr>
          <w:rFonts w:asciiTheme="minorBidi" w:hAnsiTheme="minorBidi"/>
          <w:sz w:val="24"/>
          <w:szCs w:val="24"/>
        </w:rPr>
        <w:t xml:space="preserve"> </w:t>
      </w:r>
      <w:r w:rsidRPr="00F20202">
        <w:rPr>
          <w:rFonts w:asciiTheme="minorBidi" w:hAnsiTheme="minorBidi"/>
          <w:sz w:val="24"/>
          <w:szCs w:val="24"/>
          <w:lang w:val="id-ID"/>
        </w:rPr>
        <w:t xml:space="preserve">dan menjatuhkan putusan dalam perkara </w:t>
      </w:r>
      <w:proofErr w:type="spellStart"/>
      <w:r w:rsidRPr="00F20202">
        <w:rPr>
          <w:rFonts w:asciiTheme="minorBidi" w:hAnsiTheme="minorBidi"/>
          <w:sz w:val="24"/>
          <w:szCs w:val="24"/>
        </w:rPr>
        <w:t>Cerai</w:t>
      </w:r>
      <w:proofErr w:type="spellEnd"/>
      <w:r w:rsidRPr="00F20202">
        <w:rPr>
          <w:rFonts w:asciiTheme="minorBidi" w:hAnsiTheme="minorBidi"/>
          <w:sz w:val="24"/>
          <w:szCs w:val="24"/>
          <w:lang w:val="id-ID"/>
        </w:rPr>
        <w:t xml:space="preserve"> Gugat</w:t>
      </w:r>
      <w:r w:rsidR="002130EC">
        <w:rPr>
          <w:rFonts w:asciiTheme="minorBidi" w:hAnsiTheme="minorBidi"/>
          <w:sz w:val="24"/>
          <w:szCs w:val="24"/>
        </w:rPr>
        <w:t xml:space="preserve"> </w:t>
      </w:r>
      <w:proofErr w:type="spellStart"/>
      <w:r w:rsidRPr="00F20202">
        <w:rPr>
          <w:rFonts w:asciiTheme="minorBidi" w:hAnsiTheme="minorBidi"/>
          <w:sz w:val="24"/>
          <w:szCs w:val="24"/>
        </w:rPr>
        <w:t>sebagai</w:t>
      </w:r>
      <w:proofErr w:type="spellEnd"/>
      <w:r w:rsidR="002130EC">
        <w:rPr>
          <w:rFonts w:asciiTheme="minorBidi" w:hAnsiTheme="minorBidi"/>
          <w:sz w:val="24"/>
          <w:szCs w:val="24"/>
        </w:rPr>
        <w:t xml:space="preserve"> </w:t>
      </w:r>
      <w:proofErr w:type="spellStart"/>
      <w:r w:rsidRPr="00F20202">
        <w:rPr>
          <w:rFonts w:asciiTheme="minorBidi" w:hAnsiTheme="minorBidi"/>
          <w:sz w:val="24"/>
          <w:szCs w:val="24"/>
        </w:rPr>
        <w:t>berikut</w:t>
      </w:r>
      <w:proofErr w:type="spellEnd"/>
      <w:r w:rsidR="002130EC">
        <w:rPr>
          <w:rFonts w:asciiTheme="minorBidi" w:hAnsiTheme="minorBidi"/>
          <w:sz w:val="24"/>
          <w:szCs w:val="24"/>
        </w:rPr>
        <w:t xml:space="preserve"> </w:t>
      </w:r>
      <w:proofErr w:type="spellStart"/>
      <w:r w:rsidRPr="00F20202">
        <w:rPr>
          <w:rFonts w:asciiTheme="minorBidi" w:hAnsiTheme="minorBidi"/>
          <w:sz w:val="24"/>
          <w:szCs w:val="24"/>
        </w:rPr>
        <w:t>dalam</w:t>
      </w:r>
      <w:proofErr w:type="spellEnd"/>
      <w:r w:rsidR="002130EC">
        <w:rPr>
          <w:rFonts w:asciiTheme="minorBidi" w:hAnsiTheme="minorBidi"/>
          <w:sz w:val="24"/>
          <w:szCs w:val="24"/>
        </w:rPr>
        <w:t xml:space="preserve"> </w:t>
      </w:r>
      <w:proofErr w:type="spellStart"/>
      <w:r w:rsidRPr="00F20202">
        <w:rPr>
          <w:rFonts w:asciiTheme="minorBidi" w:hAnsiTheme="minorBidi"/>
          <w:sz w:val="24"/>
          <w:szCs w:val="24"/>
        </w:rPr>
        <w:t>perkara</w:t>
      </w:r>
      <w:proofErr w:type="spellEnd"/>
      <w:r w:rsidR="002130EC">
        <w:rPr>
          <w:rFonts w:asciiTheme="minorBidi" w:hAnsiTheme="minorBidi"/>
          <w:sz w:val="24"/>
          <w:szCs w:val="24"/>
        </w:rPr>
        <w:t xml:space="preserve"> </w:t>
      </w:r>
      <w:proofErr w:type="spellStart"/>
      <w:r w:rsidRPr="00F20202">
        <w:rPr>
          <w:rFonts w:asciiTheme="minorBidi" w:hAnsiTheme="minorBidi"/>
          <w:sz w:val="24"/>
          <w:szCs w:val="24"/>
        </w:rPr>
        <w:t>antara</w:t>
      </w:r>
      <w:proofErr w:type="spellEnd"/>
      <w:r w:rsidRPr="00F20202">
        <w:rPr>
          <w:rFonts w:asciiTheme="minorBidi" w:hAnsiTheme="minorBidi"/>
          <w:sz w:val="24"/>
          <w:szCs w:val="24"/>
        </w:rPr>
        <w:t xml:space="preserve"> :</w:t>
      </w:r>
    </w:p>
    <w:p w:rsidR="00B945FA" w:rsidRPr="00F20202" w:rsidRDefault="00CC6557" w:rsidP="00BE5A20">
      <w:pPr>
        <w:pStyle w:val="BodyTextIndent"/>
        <w:spacing w:after="0" w:line="360" w:lineRule="auto"/>
        <w:ind w:left="1985" w:hanging="1985"/>
        <w:jc w:val="both"/>
        <w:rPr>
          <w:rFonts w:asciiTheme="minorBidi" w:hAnsiTheme="minorBidi"/>
          <w:sz w:val="24"/>
          <w:szCs w:val="24"/>
        </w:rPr>
      </w:pPr>
      <w:r w:rsidRPr="00DD5F1A">
        <w:rPr>
          <w:rFonts w:asciiTheme="minorBidi" w:hAnsiTheme="minorBidi"/>
          <w:b/>
          <w:bCs/>
          <w:spacing w:val="-4"/>
          <w:sz w:val="24"/>
          <w:szCs w:val="24"/>
        </w:rPr>
        <w:t>P</w:t>
      </w:r>
      <w:r w:rsidRPr="00DD5F1A">
        <w:rPr>
          <w:rFonts w:asciiTheme="minorBidi" w:hAnsiTheme="minorBidi"/>
          <w:b/>
          <w:bCs/>
          <w:spacing w:val="-4"/>
          <w:sz w:val="24"/>
          <w:szCs w:val="24"/>
          <w:lang w:val="id-ID"/>
        </w:rPr>
        <w:t>embanding</w:t>
      </w:r>
      <w:r w:rsidR="00B945FA" w:rsidRPr="00F20202">
        <w:rPr>
          <w:rFonts w:asciiTheme="minorBidi" w:hAnsiTheme="minorBidi"/>
          <w:b/>
          <w:sz w:val="24"/>
          <w:szCs w:val="24"/>
          <w:lang w:val="id-ID"/>
        </w:rPr>
        <w:t xml:space="preserve">, </w:t>
      </w:r>
      <w:r w:rsidR="00B945FA" w:rsidRPr="00F20202">
        <w:rPr>
          <w:rFonts w:asciiTheme="minorBidi" w:hAnsiTheme="minorBidi"/>
          <w:sz w:val="24"/>
          <w:szCs w:val="24"/>
          <w:lang w:val="id-ID"/>
        </w:rPr>
        <w:t xml:space="preserve">umur 36 tahun, agama </w:t>
      </w:r>
      <w:r w:rsidR="00B945FA" w:rsidRPr="00DD5F1A">
        <w:rPr>
          <w:rFonts w:asciiTheme="minorBidi" w:hAnsiTheme="minorBidi"/>
          <w:spacing w:val="-4"/>
          <w:sz w:val="24"/>
          <w:szCs w:val="24"/>
          <w:lang w:val="id-ID"/>
        </w:rPr>
        <w:t>Islam, Pekerjaan Karyawan Swasta, beralamat</w:t>
      </w:r>
      <w:r w:rsidR="00B945FA" w:rsidRPr="00DD5F1A">
        <w:rPr>
          <w:rFonts w:asciiTheme="minorBidi" w:hAnsiTheme="minorBidi"/>
          <w:spacing w:val="-4"/>
          <w:sz w:val="24"/>
          <w:szCs w:val="24"/>
        </w:rPr>
        <w:t xml:space="preserve"> di </w:t>
      </w:r>
      <w:r w:rsidR="00B945FA" w:rsidRPr="00DD5F1A">
        <w:rPr>
          <w:rFonts w:asciiTheme="minorBidi" w:hAnsiTheme="minorBidi"/>
          <w:spacing w:val="-4"/>
          <w:sz w:val="24"/>
          <w:szCs w:val="24"/>
          <w:lang w:val="id-ID"/>
        </w:rPr>
        <w:t>kecamatan Cakung, Jakarta Timur.</w:t>
      </w:r>
      <w:r w:rsidR="00B945FA" w:rsidRPr="00F20202">
        <w:rPr>
          <w:rFonts w:asciiTheme="minorBidi" w:hAnsiTheme="minorBidi"/>
          <w:sz w:val="24"/>
          <w:szCs w:val="24"/>
          <w:lang w:val="id-ID"/>
        </w:rPr>
        <w:t xml:space="preserve"> </w:t>
      </w:r>
      <w:r w:rsidR="00B945FA" w:rsidRPr="00DD5F1A">
        <w:rPr>
          <w:rFonts w:asciiTheme="minorBidi" w:hAnsiTheme="minorBidi"/>
          <w:spacing w:val="-4"/>
          <w:sz w:val="24"/>
          <w:szCs w:val="24"/>
          <w:lang w:val="id-ID"/>
        </w:rPr>
        <w:t xml:space="preserve">Semula sebagai </w:t>
      </w:r>
      <w:r w:rsidR="00B945FA" w:rsidRPr="00DD5F1A">
        <w:rPr>
          <w:rFonts w:asciiTheme="minorBidi" w:hAnsiTheme="minorBidi"/>
          <w:b/>
          <w:bCs/>
          <w:spacing w:val="-4"/>
          <w:sz w:val="24"/>
          <w:szCs w:val="24"/>
          <w:lang w:val="id-ID"/>
        </w:rPr>
        <w:t xml:space="preserve">Tergugat </w:t>
      </w:r>
      <w:proofErr w:type="spellStart"/>
      <w:r w:rsidR="00B945FA" w:rsidRPr="00DD5F1A">
        <w:rPr>
          <w:rFonts w:asciiTheme="minorBidi" w:hAnsiTheme="minorBidi"/>
          <w:spacing w:val="-4"/>
          <w:sz w:val="24"/>
          <w:szCs w:val="24"/>
        </w:rPr>
        <w:t>sekarang</w:t>
      </w:r>
      <w:proofErr w:type="spellEnd"/>
      <w:r w:rsidR="00B945FA" w:rsidRPr="00DD5F1A">
        <w:rPr>
          <w:rFonts w:asciiTheme="minorBidi" w:hAnsiTheme="minorBidi"/>
          <w:spacing w:val="-4"/>
          <w:sz w:val="24"/>
          <w:szCs w:val="24"/>
          <w:lang w:val="id-ID"/>
        </w:rPr>
        <w:t xml:space="preserve"> sebagai </w:t>
      </w:r>
      <w:r w:rsidR="00B945FA" w:rsidRPr="00DD5F1A">
        <w:rPr>
          <w:rFonts w:asciiTheme="minorBidi" w:hAnsiTheme="minorBidi"/>
          <w:b/>
          <w:bCs/>
          <w:spacing w:val="-4"/>
          <w:sz w:val="24"/>
          <w:szCs w:val="24"/>
        </w:rPr>
        <w:t>P</w:t>
      </w:r>
      <w:r w:rsidR="00B945FA" w:rsidRPr="00DD5F1A">
        <w:rPr>
          <w:rFonts w:asciiTheme="minorBidi" w:hAnsiTheme="minorBidi"/>
          <w:b/>
          <w:bCs/>
          <w:spacing w:val="-4"/>
          <w:sz w:val="24"/>
          <w:szCs w:val="24"/>
          <w:lang w:val="id-ID"/>
        </w:rPr>
        <w:t>embanding</w:t>
      </w:r>
      <w:r w:rsidR="00B945FA" w:rsidRPr="00DD5F1A">
        <w:rPr>
          <w:rFonts w:asciiTheme="minorBidi" w:hAnsiTheme="minorBidi"/>
          <w:b/>
          <w:bCs/>
          <w:spacing w:val="-4"/>
          <w:sz w:val="24"/>
          <w:szCs w:val="24"/>
        </w:rPr>
        <w:t>;</w:t>
      </w:r>
    </w:p>
    <w:p w:rsidR="00B945FA" w:rsidRPr="00F20202" w:rsidRDefault="005F1DD7" w:rsidP="005F1DD7">
      <w:pPr>
        <w:tabs>
          <w:tab w:val="right" w:leader="hyphen" w:pos="8505"/>
        </w:tabs>
        <w:autoSpaceDE w:val="0"/>
        <w:autoSpaceDN w:val="0"/>
        <w:adjustRightInd w:val="0"/>
        <w:spacing w:after="0" w:line="360" w:lineRule="auto"/>
        <w:ind w:left="2265" w:hanging="2265"/>
        <w:jc w:val="center"/>
        <w:rPr>
          <w:rFonts w:asciiTheme="minorBidi" w:hAnsiTheme="minorBidi" w:cstheme="minorBidi"/>
          <w:b/>
          <w:bCs/>
          <w:sz w:val="24"/>
          <w:szCs w:val="24"/>
          <w:lang w:val="id-ID"/>
        </w:rPr>
      </w:pPr>
      <w:proofErr w:type="spellStart"/>
      <w:proofErr w:type="gramStart"/>
      <w:r w:rsidRPr="00F20202">
        <w:rPr>
          <w:rFonts w:asciiTheme="minorBidi" w:hAnsiTheme="minorBidi" w:cstheme="minorBidi"/>
          <w:b/>
          <w:bCs/>
          <w:sz w:val="24"/>
          <w:szCs w:val="24"/>
        </w:rPr>
        <w:t>m</w:t>
      </w:r>
      <w:r w:rsidR="00B945FA" w:rsidRPr="00F20202">
        <w:rPr>
          <w:rFonts w:asciiTheme="minorBidi" w:hAnsiTheme="minorBidi" w:cstheme="minorBidi"/>
          <w:b/>
          <w:bCs/>
          <w:sz w:val="24"/>
          <w:szCs w:val="24"/>
        </w:rPr>
        <w:t>elawan</w:t>
      </w:r>
      <w:proofErr w:type="spellEnd"/>
      <w:proofErr w:type="gramEnd"/>
    </w:p>
    <w:p w:rsidR="00B945FA" w:rsidRPr="00205F45" w:rsidRDefault="00BE5A20" w:rsidP="00BE5A20">
      <w:pPr>
        <w:tabs>
          <w:tab w:val="right" w:leader="hyphen" w:pos="8505"/>
        </w:tabs>
        <w:autoSpaceDE w:val="0"/>
        <w:autoSpaceDN w:val="0"/>
        <w:adjustRightInd w:val="0"/>
        <w:spacing w:after="0" w:line="360" w:lineRule="auto"/>
        <w:ind w:left="2070" w:hanging="2070"/>
        <w:jc w:val="both"/>
        <w:rPr>
          <w:rFonts w:asciiTheme="minorBidi" w:hAnsiTheme="minorBidi" w:cstheme="minorBidi"/>
          <w:sz w:val="24"/>
          <w:szCs w:val="24"/>
        </w:rPr>
      </w:pPr>
      <w:r w:rsidRPr="00F56676">
        <w:rPr>
          <w:rFonts w:asciiTheme="minorBidi" w:hAnsiTheme="minorBidi" w:cstheme="minorBidi"/>
          <w:b/>
          <w:bCs/>
          <w:spacing w:val="-2"/>
          <w:sz w:val="24"/>
          <w:szCs w:val="24"/>
        </w:rPr>
        <w:t>T</w:t>
      </w:r>
      <w:r w:rsidRPr="00F56676">
        <w:rPr>
          <w:rFonts w:asciiTheme="minorBidi" w:hAnsiTheme="minorBidi" w:cstheme="minorBidi"/>
          <w:b/>
          <w:bCs/>
          <w:spacing w:val="-2"/>
          <w:sz w:val="24"/>
          <w:szCs w:val="24"/>
          <w:lang w:val="id-ID"/>
        </w:rPr>
        <w:t>erbanding</w:t>
      </w:r>
      <w:r w:rsidR="00B945FA" w:rsidRPr="00FC0DD2">
        <w:rPr>
          <w:rFonts w:asciiTheme="minorBidi" w:hAnsiTheme="minorBidi" w:cstheme="minorBidi"/>
          <w:b/>
          <w:bCs/>
          <w:spacing w:val="-8"/>
          <w:sz w:val="24"/>
          <w:szCs w:val="24"/>
          <w:lang w:val="id-ID"/>
        </w:rPr>
        <w:t xml:space="preserve">, </w:t>
      </w:r>
      <w:r w:rsidR="00B945FA" w:rsidRPr="00FC0DD2">
        <w:rPr>
          <w:rFonts w:asciiTheme="minorBidi" w:hAnsiTheme="minorBidi" w:cstheme="minorBidi"/>
          <w:bCs/>
          <w:spacing w:val="-8"/>
          <w:sz w:val="24"/>
          <w:szCs w:val="24"/>
          <w:lang w:val="id-ID"/>
        </w:rPr>
        <w:t>umur 36 tahun</w:t>
      </w:r>
      <w:r w:rsidR="00B945FA" w:rsidRPr="00FC0DD2">
        <w:rPr>
          <w:rFonts w:asciiTheme="minorBidi" w:hAnsiTheme="minorBidi" w:cstheme="minorBidi"/>
          <w:spacing w:val="-8"/>
          <w:sz w:val="24"/>
          <w:szCs w:val="24"/>
          <w:lang w:val="id-ID"/>
        </w:rPr>
        <w:t xml:space="preserve">, agama Islam,  pendidikan S1, </w:t>
      </w:r>
      <w:proofErr w:type="spellStart"/>
      <w:r w:rsidR="00B945FA" w:rsidRPr="00FC0DD2">
        <w:rPr>
          <w:rFonts w:asciiTheme="minorBidi" w:hAnsiTheme="minorBidi" w:cstheme="minorBidi"/>
          <w:spacing w:val="-8"/>
          <w:sz w:val="24"/>
          <w:szCs w:val="24"/>
        </w:rPr>
        <w:t>pekerjaan</w:t>
      </w:r>
      <w:proofErr w:type="spellEnd"/>
      <w:r w:rsidR="000114B9">
        <w:rPr>
          <w:rFonts w:asciiTheme="minorBidi" w:hAnsiTheme="minorBidi" w:cstheme="minorBidi"/>
          <w:spacing w:val="-2"/>
          <w:sz w:val="24"/>
          <w:szCs w:val="24"/>
        </w:rPr>
        <w:t xml:space="preserve"> </w:t>
      </w:r>
      <w:r w:rsidR="00B945FA" w:rsidRPr="00F56676">
        <w:rPr>
          <w:rFonts w:asciiTheme="minorBidi" w:hAnsiTheme="minorBidi" w:cstheme="minorBidi"/>
          <w:spacing w:val="-2"/>
          <w:sz w:val="24"/>
          <w:szCs w:val="24"/>
          <w:lang w:val="id-ID"/>
        </w:rPr>
        <w:t>mengurus rumah tangga,  beralamat di Jakarta Timur. S</w:t>
      </w:r>
      <w:proofErr w:type="spellStart"/>
      <w:r w:rsidR="00B945FA" w:rsidRPr="00F56676">
        <w:rPr>
          <w:rFonts w:asciiTheme="minorBidi" w:hAnsiTheme="minorBidi" w:cstheme="minorBidi"/>
          <w:spacing w:val="-2"/>
          <w:sz w:val="24"/>
          <w:szCs w:val="24"/>
        </w:rPr>
        <w:t>emula</w:t>
      </w:r>
      <w:proofErr w:type="spellEnd"/>
      <w:r w:rsidR="00D67D74">
        <w:rPr>
          <w:rFonts w:asciiTheme="minorBidi" w:hAnsiTheme="minorBidi" w:cstheme="minorBidi"/>
          <w:spacing w:val="-2"/>
          <w:sz w:val="24"/>
          <w:szCs w:val="24"/>
        </w:rPr>
        <w:t xml:space="preserve"> </w:t>
      </w:r>
      <w:r w:rsidR="00B945FA" w:rsidRPr="00F56676">
        <w:rPr>
          <w:rFonts w:asciiTheme="minorBidi" w:hAnsiTheme="minorBidi" w:cstheme="minorBidi"/>
          <w:spacing w:val="-2"/>
          <w:sz w:val="24"/>
          <w:szCs w:val="24"/>
          <w:lang w:val="id-ID"/>
        </w:rPr>
        <w:t xml:space="preserve">sebagai </w:t>
      </w:r>
      <w:r w:rsidR="00B945FA" w:rsidRPr="00F56676">
        <w:rPr>
          <w:rFonts w:asciiTheme="minorBidi" w:hAnsiTheme="minorBidi" w:cstheme="minorBidi"/>
          <w:b/>
          <w:bCs/>
          <w:color w:val="000000" w:themeColor="text1"/>
          <w:spacing w:val="-2"/>
          <w:sz w:val="24"/>
          <w:szCs w:val="24"/>
          <w:lang w:val="id-ID"/>
        </w:rPr>
        <w:t>Penggugat</w:t>
      </w:r>
      <w:r w:rsidR="00D67D74">
        <w:rPr>
          <w:rFonts w:asciiTheme="minorBidi" w:hAnsiTheme="minorBidi" w:cstheme="minorBidi"/>
          <w:b/>
          <w:bCs/>
          <w:color w:val="000000" w:themeColor="text1"/>
          <w:spacing w:val="-2"/>
          <w:sz w:val="24"/>
          <w:szCs w:val="24"/>
        </w:rPr>
        <w:t xml:space="preserve"> </w:t>
      </w:r>
      <w:proofErr w:type="spellStart"/>
      <w:r w:rsidR="00B945FA" w:rsidRPr="00F56676">
        <w:rPr>
          <w:rFonts w:asciiTheme="minorBidi" w:hAnsiTheme="minorBidi" w:cstheme="minorBidi"/>
          <w:spacing w:val="-2"/>
          <w:sz w:val="24"/>
          <w:szCs w:val="24"/>
        </w:rPr>
        <w:t>sekarang</w:t>
      </w:r>
      <w:proofErr w:type="spellEnd"/>
      <w:r w:rsidR="00D67D74">
        <w:rPr>
          <w:rFonts w:asciiTheme="minorBidi" w:hAnsiTheme="minorBidi" w:cstheme="minorBidi"/>
          <w:spacing w:val="-2"/>
          <w:sz w:val="24"/>
          <w:szCs w:val="24"/>
        </w:rPr>
        <w:t xml:space="preserve"> </w:t>
      </w:r>
      <w:r w:rsidR="00B945FA" w:rsidRPr="00F56676">
        <w:rPr>
          <w:rFonts w:asciiTheme="minorBidi" w:hAnsiTheme="minorBidi" w:cstheme="minorBidi"/>
          <w:spacing w:val="-2"/>
          <w:sz w:val="24"/>
          <w:szCs w:val="24"/>
          <w:lang w:val="id-ID"/>
        </w:rPr>
        <w:t xml:space="preserve">sebagai </w:t>
      </w:r>
      <w:r w:rsidR="00B945FA" w:rsidRPr="00F56676">
        <w:rPr>
          <w:rFonts w:asciiTheme="minorBidi" w:hAnsiTheme="minorBidi" w:cstheme="minorBidi"/>
          <w:b/>
          <w:bCs/>
          <w:spacing w:val="-2"/>
          <w:sz w:val="24"/>
          <w:szCs w:val="24"/>
        </w:rPr>
        <w:t>T</w:t>
      </w:r>
      <w:r w:rsidR="00B945FA" w:rsidRPr="00F56676">
        <w:rPr>
          <w:rFonts w:asciiTheme="minorBidi" w:hAnsiTheme="minorBidi" w:cstheme="minorBidi"/>
          <w:b/>
          <w:bCs/>
          <w:spacing w:val="-2"/>
          <w:sz w:val="24"/>
          <w:szCs w:val="24"/>
          <w:lang w:val="id-ID"/>
        </w:rPr>
        <w:t>erbanding</w:t>
      </w:r>
      <w:r w:rsidR="00205F45">
        <w:rPr>
          <w:rFonts w:asciiTheme="minorBidi" w:hAnsiTheme="minorBidi" w:cstheme="minorBidi"/>
          <w:b/>
          <w:bCs/>
          <w:spacing w:val="-2"/>
          <w:sz w:val="24"/>
          <w:szCs w:val="24"/>
        </w:rPr>
        <w:t>;</w:t>
      </w:r>
    </w:p>
    <w:p w:rsidR="00B945FA" w:rsidRPr="00F20202" w:rsidRDefault="00B945FA" w:rsidP="00E624DE">
      <w:pPr>
        <w:tabs>
          <w:tab w:val="right" w:leader="hyphen" w:pos="8505"/>
        </w:tabs>
        <w:autoSpaceDE w:val="0"/>
        <w:autoSpaceDN w:val="0"/>
        <w:adjustRightInd w:val="0"/>
        <w:spacing w:after="0" w:line="360" w:lineRule="auto"/>
        <w:ind w:left="2070" w:hanging="2070"/>
        <w:jc w:val="both"/>
        <w:rPr>
          <w:rFonts w:asciiTheme="minorBidi" w:hAnsiTheme="minorBidi" w:cstheme="minorBidi"/>
          <w:sz w:val="24"/>
          <w:szCs w:val="24"/>
        </w:rPr>
      </w:pPr>
      <w:proofErr w:type="spellStart"/>
      <w:r w:rsidRPr="00F20202">
        <w:rPr>
          <w:rFonts w:asciiTheme="minorBidi" w:hAnsiTheme="minorBidi" w:cstheme="minorBidi"/>
          <w:sz w:val="24"/>
          <w:szCs w:val="24"/>
        </w:rPr>
        <w:t>PengadilanTinggi</w:t>
      </w:r>
      <w:proofErr w:type="spellEnd"/>
      <w:r w:rsidRPr="00F20202">
        <w:rPr>
          <w:rFonts w:asciiTheme="minorBidi" w:hAnsiTheme="minorBidi" w:cstheme="minorBidi"/>
          <w:sz w:val="24"/>
          <w:szCs w:val="24"/>
        </w:rPr>
        <w:t xml:space="preserve"> Agama </w:t>
      </w:r>
      <w:proofErr w:type="spellStart"/>
      <w:r w:rsidRPr="00F20202">
        <w:rPr>
          <w:rFonts w:asciiTheme="minorBidi" w:hAnsiTheme="minorBidi" w:cstheme="minorBidi"/>
          <w:sz w:val="24"/>
          <w:szCs w:val="24"/>
        </w:rPr>
        <w:t>tersebut</w:t>
      </w:r>
      <w:proofErr w:type="spellEnd"/>
      <w:r w:rsidRPr="00F20202">
        <w:rPr>
          <w:rFonts w:asciiTheme="minorBidi" w:hAnsiTheme="minorBidi" w:cstheme="minorBidi"/>
          <w:sz w:val="24"/>
          <w:szCs w:val="24"/>
        </w:rPr>
        <w:t xml:space="preserve">; </w:t>
      </w:r>
    </w:p>
    <w:p w:rsidR="00E624DE" w:rsidRDefault="00B945FA" w:rsidP="00E624DE">
      <w:pPr>
        <w:pStyle w:val="BodyTextIndent2"/>
        <w:spacing w:after="0" w:line="360" w:lineRule="auto"/>
        <w:ind w:left="0"/>
        <w:jc w:val="both"/>
        <w:rPr>
          <w:rFonts w:asciiTheme="minorBidi" w:hAnsiTheme="minorBidi"/>
          <w:sz w:val="24"/>
          <w:szCs w:val="24"/>
        </w:rPr>
      </w:pPr>
      <w:proofErr w:type="spellStart"/>
      <w:proofErr w:type="gramStart"/>
      <w:r w:rsidRPr="00F20202">
        <w:rPr>
          <w:rFonts w:asciiTheme="minorBidi" w:hAnsiTheme="minorBidi"/>
          <w:sz w:val="24"/>
          <w:szCs w:val="24"/>
        </w:rPr>
        <w:t>Telah</w:t>
      </w:r>
      <w:proofErr w:type="spellEnd"/>
      <w:r w:rsidR="00D67D74">
        <w:rPr>
          <w:rFonts w:asciiTheme="minorBidi" w:hAnsiTheme="minorBidi"/>
          <w:sz w:val="24"/>
          <w:szCs w:val="24"/>
        </w:rPr>
        <w:t xml:space="preserve"> </w:t>
      </w:r>
      <w:proofErr w:type="spellStart"/>
      <w:r w:rsidRPr="00F20202">
        <w:rPr>
          <w:rFonts w:asciiTheme="minorBidi" w:hAnsiTheme="minorBidi"/>
          <w:sz w:val="24"/>
          <w:szCs w:val="24"/>
        </w:rPr>
        <w:t>membaca</w:t>
      </w:r>
      <w:proofErr w:type="spellEnd"/>
      <w:r w:rsidRPr="00F20202">
        <w:rPr>
          <w:rFonts w:asciiTheme="minorBidi" w:hAnsiTheme="minorBidi"/>
          <w:sz w:val="24"/>
          <w:szCs w:val="24"/>
          <w:lang w:val="id-ID"/>
        </w:rPr>
        <w:t xml:space="preserve"> dan mempelajari berkas perkara yang dimohonkan banding.</w:t>
      </w:r>
      <w:proofErr w:type="gramEnd"/>
    </w:p>
    <w:p w:rsidR="00B945FA" w:rsidRPr="00E624DE" w:rsidRDefault="00B945FA" w:rsidP="00E624DE">
      <w:pPr>
        <w:pStyle w:val="BodyTextIndent2"/>
        <w:spacing w:after="0" w:line="360" w:lineRule="auto"/>
        <w:ind w:left="0"/>
        <w:jc w:val="center"/>
        <w:rPr>
          <w:rFonts w:asciiTheme="minorBidi" w:hAnsiTheme="minorBidi"/>
          <w:sz w:val="24"/>
          <w:szCs w:val="24"/>
          <w:lang w:val="id-ID"/>
        </w:rPr>
      </w:pPr>
      <w:r w:rsidRPr="00F20202">
        <w:rPr>
          <w:rFonts w:asciiTheme="minorBidi" w:hAnsiTheme="minorBidi"/>
          <w:b/>
          <w:sz w:val="24"/>
          <w:szCs w:val="24"/>
          <w:lang w:val="id-ID"/>
        </w:rPr>
        <w:t>DUDUK</w:t>
      </w:r>
      <w:r w:rsidR="00F952D2">
        <w:rPr>
          <w:rFonts w:asciiTheme="minorBidi" w:hAnsiTheme="minorBidi"/>
          <w:b/>
          <w:sz w:val="24"/>
          <w:szCs w:val="24"/>
        </w:rPr>
        <w:t xml:space="preserve"> </w:t>
      </w:r>
      <w:r w:rsidRPr="00F20202">
        <w:rPr>
          <w:rFonts w:asciiTheme="minorBidi" w:hAnsiTheme="minorBidi"/>
          <w:b/>
          <w:sz w:val="24"/>
          <w:szCs w:val="24"/>
          <w:lang w:val="id-ID"/>
        </w:rPr>
        <w:t>PERKARA</w:t>
      </w:r>
    </w:p>
    <w:p w:rsidR="00B945FA" w:rsidRPr="00F20202" w:rsidRDefault="00B945FA" w:rsidP="00FA1B39">
      <w:pPr>
        <w:pStyle w:val="BodyTextIndent2"/>
        <w:spacing w:after="0" w:line="360" w:lineRule="auto"/>
        <w:ind w:left="0"/>
        <w:jc w:val="both"/>
        <w:rPr>
          <w:rFonts w:asciiTheme="minorBidi" w:hAnsiTheme="minorBidi"/>
          <w:sz w:val="24"/>
          <w:szCs w:val="24"/>
          <w:lang w:val="id-ID"/>
        </w:rPr>
      </w:pPr>
      <w:r w:rsidRPr="00F20202">
        <w:rPr>
          <w:rFonts w:asciiTheme="minorBidi" w:hAnsiTheme="minorBidi"/>
          <w:sz w:val="24"/>
          <w:szCs w:val="24"/>
          <w:lang w:val="id-ID"/>
        </w:rPr>
        <w:tab/>
        <w:t>Mengutip segala uraian sebagaimana termuat dalam Salinan Putusan Pengadilan Agama Jakarta Timur,  Nomor 4987/Pdt.G/2018/PA.JT. tanggal  14  Mei  2019 Masehi, bertepatan dengan tanggal 9 Ramadlan 1440 Hijriah yang amarnya berbunyi sebagai berikut:</w:t>
      </w:r>
    </w:p>
    <w:p w:rsidR="00B945FA" w:rsidRPr="00F20202" w:rsidRDefault="00B945FA" w:rsidP="005F1DD7">
      <w:pPr>
        <w:pStyle w:val="BodyTextIndent2"/>
        <w:numPr>
          <w:ilvl w:val="0"/>
          <w:numId w:val="30"/>
        </w:numPr>
        <w:spacing w:after="0" w:line="360" w:lineRule="auto"/>
        <w:ind w:left="426" w:hanging="426"/>
        <w:jc w:val="both"/>
        <w:rPr>
          <w:rFonts w:asciiTheme="minorBidi" w:hAnsiTheme="minorBidi"/>
          <w:b/>
          <w:sz w:val="24"/>
          <w:szCs w:val="24"/>
          <w:lang w:val="id-ID"/>
        </w:rPr>
      </w:pPr>
      <w:r w:rsidRPr="00F20202">
        <w:rPr>
          <w:rFonts w:asciiTheme="minorBidi" w:hAnsiTheme="minorBidi"/>
          <w:sz w:val="24"/>
          <w:szCs w:val="24"/>
          <w:lang w:val="id-ID"/>
        </w:rPr>
        <w:t xml:space="preserve">Mengabulkan gugatan penggugat </w:t>
      </w:r>
    </w:p>
    <w:p w:rsidR="009926FB" w:rsidRPr="009926FB" w:rsidRDefault="00B945FA" w:rsidP="00BE5A20">
      <w:pPr>
        <w:pStyle w:val="BodyTextIndent2"/>
        <w:numPr>
          <w:ilvl w:val="0"/>
          <w:numId w:val="30"/>
        </w:numPr>
        <w:spacing w:after="0" w:line="360" w:lineRule="auto"/>
        <w:ind w:left="426" w:hanging="426"/>
        <w:jc w:val="both"/>
        <w:rPr>
          <w:rFonts w:asciiTheme="minorBidi" w:hAnsiTheme="minorBidi"/>
          <w:sz w:val="24"/>
          <w:szCs w:val="24"/>
          <w:lang w:val="id-ID"/>
        </w:rPr>
      </w:pPr>
      <w:r w:rsidRPr="009926FB">
        <w:rPr>
          <w:rFonts w:asciiTheme="minorBidi" w:hAnsiTheme="minorBidi"/>
          <w:sz w:val="24"/>
          <w:szCs w:val="24"/>
          <w:lang w:val="id-ID"/>
        </w:rPr>
        <w:t>Menjatuhkan talak satu ba’in shughra dari Tergugat (</w:t>
      </w:r>
      <w:r w:rsidR="00BE5A20" w:rsidRPr="00DD5F1A">
        <w:rPr>
          <w:rFonts w:asciiTheme="minorBidi" w:hAnsiTheme="minorBidi"/>
          <w:b/>
          <w:bCs/>
          <w:spacing w:val="-4"/>
          <w:sz w:val="24"/>
          <w:szCs w:val="24"/>
        </w:rPr>
        <w:t>P</w:t>
      </w:r>
      <w:r w:rsidR="00BE5A20" w:rsidRPr="00DD5F1A">
        <w:rPr>
          <w:rFonts w:asciiTheme="minorBidi" w:hAnsiTheme="minorBidi"/>
          <w:b/>
          <w:bCs/>
          <w:spacing w:val="-4"/>
          <w:sz w:val="24"/>
          <w:szCs w:val="24"/>
          <w:lang w:val="id-ID"/>
        </w:rPr>
        <w:t>embanding</w:t>
      </w:r>
    </w:p>
    <w:p w:rsidR="00B945FA" w:rsidRPr="00744AB3" w:rsidRDefault="00B945FA" w:rsidP="00BE5A20">
      <w:pPr>
        <w:pStyle w:val="BodyTextIndent2"/>
        <w:spacing w:after="0" w:line="360" w:lineRule="auto"/>
        <w:ind w:left="426"/>
        <w:jc w:val="both"/>
        <w:rPr>
          <w:rFonts w:asciiTheme="minorBidi" w:hAnsiTheme="minorBidi"/>
          <w:spacing w:val="-10"/>
          <w:sz w:val="24"/>
          <w:szCs w:val="24"/>
        </w:rPr>
      </w:pPr>
      <w:r w:rsidRPr="00744AB3">
        <w:rPr>
          <w:rFonts w:asciiTheme="minorBidi" w:hAnsiTheme="minorBidi"/>
          <w:spacing w:val="-10"/>
          <w:sz w:val="24"/>
          <w:szCs w:val="24"/>
          <w:lang w:val="id-ID"/>
        </w:rPr>
        <w:t>) terhadap  Penggugat (</w:t>
      </w:r>
      <w:r w:rsidR="00BE5A20" w:rsidRPr="00F56676">
        <w:rPr>
          <w:rFonts w:asciiTheme="minorBidi" w:hAnsiTheme="minorBidi"/>
          <w:b/>
          <w:bCs/>
          <w:spacing w:val="-2"/>
          <w:sz w:val="24"/>
          <w:szCs w:val="24"/>
        </w:rPr>
        <w:t>T</w:t>
      </w:r>
      <w:r w:rsidR="00BE5A20" w:rsidRPr="00F56676">
        <w:rPr>
          <w:rFonts w:asciiTheme="minorBidi" w:hAnsiTheme="minorBidi"/>
          <w:b/>
          <w:bCs/>
          <w:spacing w:val="-2"/>
          <w:sz w:val="24"/>
          <w:szCs w:val="24"/>
          <w:lang w:val="id-ID"/>
        </w:rPr>
        <w:t>erbanding</w:t>
      </w:r>
      <w:r w:rsidRPr="00744AB3">
        <w:rPr>
          <w:rFonts w:asciiTheme="minorBidi" w:hAnsiTheme="minorBidi"/>
          <w:spacing w:val="-10"/>
          <w:sz w:val="24"/>
          <w:szCs w:val="24"/>
          <w:lang w:val="id-ID"/>
        </w:rPr>
        <w:t>)</w:t>
      </w:r>
      <w:r w:rsidR="00744AB3" w:rsidRPr="00744AB3">
        <w:rPr>
          <w:rFonts w:asciiTheme="minorBidi" w:hAnsiTheme="minorBidi"/>
          <w:spacing w:val="-10"/>
          <w:sz w:val="24"/>
          <w:szCs w:val="24"/>
        </w:rPr>
        <w:t>;</w:t>
      </w:r>
    </w:p>
    <w:p w:rsidR="00B945FA" w:rsidRPr="00F20202" w:rsidRDefault="00B945FA" w:rsidP="005F1DD7">
      <w:pPr>
        <w:pStyle w:val="BodyTextIndent2"/>
        <w:numPr>
          <w:ilvl w:val="0"/>
          <w:numId w:val="30"/>
        </w:numPr>
        <w:spacing w:after="0" w:line="360" w:lineRule="auto"/>
        <w:ind w:left="426" w:hanging="426"/>
        <w:jc w:val="both"/>
        <w:rPr>
          <w:rFonts w:asciiTheme="minorBidi" w:hAnsiTheme="minorBidi"/>
          <w:sz w:val="24"/>
          <w:szCs w:val="24"/>
          <w:lang w:val="id-ID"/>
        </w:rPr>
      </w:pPr>
      <w:r w:rsidRPr="00F20202">
        <w:rPr>
          <w:rFonts w:asciiTheme="minorBidi" w:hAnsiTheme="minorBidi"/>
          <w:sz w:val="24"/>
          <w:szCs w:val="24"/>
          <w:lang w:val="id-ID"/>
        </w:rPr>
        <w:t>Menetapkan anak bernama:</w:t>
      </w:r>
    </w:p>
    <w:p w:rsidR="00B1668B" w:rsidRPr="00B1668B" w:rsidRDefault="00BE5A20" w:rsidP="00B1668B">
      <w:pPr>
        <w:pStyle w:val="BodyTextIndent2"/>
        <w:numPr>
          <w:ilvl w:val="1"/>
          <w:numId w:val="30"/>
        </w:numPr>
        <w:spacing w:after="0" w:line="360" w:lineRule="auto"/>
        <w:ind w:left="851" w:hanging="425"/>
        <w:jc w:val="both"/>
        <w:rPr>
          <w:rFonts w:asciiTheme="minorBidi" w:hAnsiTheme="minorBidi"/>
          <w:sz w:val="24"/>
          <w:szCs w:val="24"/>
          <w:lang w:val="id-ID"/>
        </w:rPr>
      </w:pPr>
      <w:proofErr w:type="spellStart"/>
      <w:r>
        <w:rPr>
          <w:rFonts w:asciiTheme="minorBidi" w:hAnsiTheme="minorBidi"/>
          <w:sz w:val="24"/>
          <w:szCs w:val="24"/>
        </w:rPr>
        <w:t>Anak</w:t>
      </w:r>
      <w:proofErr w:type="spellEnd"/>
      <w:r>
        <w:rPr>
          <w:rFonts w:asciiTheme="minorBidi" w:hAnsiTheme="minorBidi"/>
          <w:sz w:val="24"/>
          <w:szCs w:val="24"/>
        </w:rPr>
        <w:t xml:space="preserve"> </w:t>
      </w:r>
      <w:proofErr w:type="spellStart"/>
      <w:r>
        <w:rPr>
          <w:rFonts w:asciiTheme="minorBidi" w:hAnsiTheme="minorBidi"/>
          <w:sz w:val="24"/>
          <w:szCs w:val="24"/>
        </w:rPr>
        <w:t>Pertama</w:t>
      </w:r>
      <w:proofErr w:type="spellEnd"/>
      <w:r w:rsidR="00B945FA" w:rsidRPr="00F20202">
        <w:rPr>
          <w:rFonts w:asciiTheme="minorBidi" w:hAnsiTheme="minorBidi"/>
          <w:sz w:val="24"/>
          <w:szCs w:val="24"/>
          <w:lang w:val="id-ID"/>
        </w:rPr>
        <w:t xml:space="preserve"> (laki-laki)</w:t>
      </w:r>
      <w:r w:rsidR="00B1668B">
        <w:rPr>
          <w:rFonts w:asciiTheme="minorBidi" w:hAnsiTheme="minorBidi"/>
          <w:sz w:val="24"/>
          <w:szCs w:val="24"/>
        </w:rPr>
        <w:t xml:space="preserve"> </w:t>
      </w:r>
      <w:r w:rsidR="00B945FA" w:rsidRPr="00F20202">
        <w:rPr>
          <w:rFonts w:asciiTheme="minorBidi" w:hAnsiTheme="minorBidi"/>
          <w:sz w:val="24"/>
          <w:szCs w:val="24"/>
          <w:lang w:val="id-ID"/>
        </w:rPr>
        <w:t>yang</w:t>
      </w:r>
      <w:r w:rsidR="00B1668B">
        <w:rPr>
          <w:rFonts w:asciiTheme="minorBidi" w:hAnsiTheme="minorBidi"/>
          <w:sz w:val="24"/>
          <w:szCs w:val="24"/>
        </w:rPr>
        <w:t xml:space="preserve"> </w:t>
      </w:r>
      <w:r w:rsidR="00B945FA" w:rsidRPr="00F20202">
        <w:rPr>
          <w:rFonts w:asciiTheme="minorBidi" w:hAnsiTheme="minorBidi"/>
          <w:sz w:val="24"/>
          <w:szCs w:val="24"/>
          <w:lang w:val="id-ID"/>
        </w:rPr>
        <w:t xml:space="preserve"> lahir</w:t>
      </w:r>
      <w:r w:rsidR="00B1668B">
        <w:rPr>
          <w:rFonts w:asciiTheme="minorBidi" w:hAnsiTheme="minorBidi"/>
          <w:sz w:val="24"/>
          <w:szCs w:val="24"/>
        </w:rPr>
        <w:t xml:space="preserve"> </w:t>
      </w:r>
      <w:r w:rsidR="00B945FA" w:rsidRPr="00F20202">
        <w:rPr>
          <w:rFonts w:asciiTheme="minorBidi" w:hAnsiTheme="minorBidi"/>
          <w:sz w:val="24"/>
          <w:szCs w:val="24"/>
          <w:lang w:val="id-ID"/>
        </w:rPr>
        <w:t xml:space="preserve"> pada</w:t>
      </w:r>
      <w:r w:rsidR="00B1668B">
        <w:rPr>
          <w:rFonts w:asciiTheme="minorBidi" w:hAnsiTheme="minorBidi"/>
          <w:sz w:val="24"/>
          <w:szCs w:val="24"/>
        </w:rPr>
        <w:t xml:space="preserve"> </w:t>
      </w:r>
      <w:r w:rsidR="00B945FA" w:rsidRPr="00F20202">
        <w:rPr>
          <w:rFonts w:asciiTheme="minorBidi" w:hAnsiTheme="minorBidi"/>
          <w:sz w:val="24"/>
          <w:szCs w:val="24"/>
          <w:lang w:val="id-ID"/>
        </w:rPr>
        <w:t xml:space="preserve"> tanggal 05 </w:t>
      </w:r>
    </w:p>
    <w:p w:rsidR="00B945FA" w:rsidRPr="00B1668B" w:rsidRDefault="00B945FA" w:rsidP="00B1668B">
      <w:pPr>
        <w:pStyle w:val="BodyTextIndent2"/>
        <w:spacing w:after="0" w:line="360" w:lineRule="auto"/>
        <w:ind w:left="851"/>
        <w:jc w:val="both"/>
        <w:rPr>
          <w:rFonts w:asciiTheme="minorBidi" w:hAnsiTheme="minorBidi"/>
          <w:sz w:val="24"/>
          <w:szCs w:val="24"/>
        </w:rPr>
      </w:pPr>
      <w:r w:rsidRPr="00F20202">
        <w:rPr>
          <w:rFonts w:asciiTheme="minorBidi" w:hAnsiTheme="minorBidi"/>
          <w:sz w:val="24"/>
          <w:szCs w:val="24"/>
          <w:lang w:val="id-ID"/>
        </w:rPr>
        <w:t>Nopember 2011 (usia 7 tahun)</w:t>
      </w:r>
      <w:r w:rsidR="00B1668B">
        <w:rPr>
          <w:rFonts w:asciiTheme="minorBidi" w:hAnsiTheme="minorBidi"/>
          <w:sz w:val="24"/>
          <w:szCs w:val="24"/>
        </w:rPr>
        <w:t>;</w:t>
      </w:r>
    </w:p>
    <w:p w:rsidR="00B945FA" w:rsidRPr="00F20202" w:rsidRDefault="00B945FA" w:rsidP="00BE5A20">
      <w:pPr>
        <w:pStyle w:val="BodyTextIndent2"/>
        <w:numPr>
          <w:ilvl w:val="1"/>
          <w:numId w:val="30"/>
        </w:numPr>
        <w:spacing w:after="0" w:line="360" w:lineRule="auto"/>
        <w:ind w:left="851" w:hanging="425"/>
        <w:jc w:val="both"/>
        <w:rPr>
          <w:rFonts w:asciiTheme="minorBidi" w:hAnsiTheme="minorBidi"/>
          <w:sz w:val="24"/>
          <w:szCs w:val="24"/>
          <w:lang w:val="id-ID"/>
        </w:rPr>
      </w:pPr>
      <w:r w:rsidRPr="00F20202">
        <w:rPr>
          <w:rFonts w:asciiTheme="minorBidi" w:hAnsiTheme="minorBidi"/>
          <w:sz w:val="24"/>
          <w:szCs w:val="24"/>
          <w:lang w:val="id-ID"/>
        </w:rPr>
        <w:t>A</w:t>
      </w:r>
      <w:proofErr w:type="spellStart"/>
      <w:r w:rsidR="00BE5A20">
        <w:rPr>
          <w:rFonts w:asciiTheme="minorBidi" w:hAnsiTheme="minorBidi"/>
          <w:sz w:val="24"/>
          <w:szCs w:val="24"/>
        </w:rPr>
        <w:t>nak</w:t>
      </w:r>
      <w:proofErr w:type="spellEnd"/>
      <w:r w:rsidR="00BE5A20">
        <w:rPr>
          <w:rFonts w:asciiTheme="minorBidi" w:hAnsiTheme="minorBidi"/>
          <w:sz w:val="24"/>
          <w:szCs w:val="24"/>
        </w:rPr>
        <w:t xml:space="preserve"> </w:t>
      </w:r>
      <w:proofErr w:type="spellStart"/>
      <w:r w:rsidR="00BE5A20">
        <w:rPr>
          <w:rFonts w:asciiTheme="minorBidi" w:hAnsiTheme="minorBidi"/>
          <w:sz w:val="24"/>
          <w:szCs w:val="24"/>
        </w:rPr>
        <w:t>kedua</w:t>
      </w:r>
      <w:proofErr w:type="spellEnd"/>
      <w:r w:rsidR="00BE5A20">
        <w:rPr>
          <w:rFonts w:asciiTheme="minorBidi" w:hAnsiTheme="minorBidi"/>
          <w:sz w:val="24"/>
          <w:szCs w:val="24"/>
        </w:rPr>
        <w:t xml:space="preserve"> </w:t>
      </w:r>
      <w:r w:rsidRPr="00F20202">
        <w:rPr>
          <w:rFonts w:asciiTheme="minorBidi" w:hAnsiTheme="minorBidi"/>
          <w:sz w:val="24"/>
          <w:szCs w:val="24"/>
          <w:lang w:val="id-ID"/>
        </w:rPr>
        <w:t>(prempuan) yang lahir pada tanggal 19 Juni</w:t>
      </w:r>
      <w:r w:rsidR="003B218E">
        <w:rPr>
          <w:rFonts w:asciiTheme="minorBidi" w:hAnsiTheme="minorBidi"/>
          <w:sz w:val="24"/>
          <w:szCs w:val="24"/>
        </w:rPr>
        <w:t xml:space="preserve"> 2015</w:t>
      </w:r>
      <w:r w:rsidRPr="00F20202">
        <w:rPr>
          <w:rFonts w:asciiTheme="minorBidi" w:hAnsiTheme="minorBidi"/>
          <w:sz w:val="24"/>
          <w:szCs w:val="24"/>
          <w:lang w:val="id-ID"/>
        </w:rPr>
        <w:t xml:space="preserve"> (usia </w:t>
      </w:r>
      <w:r w:rsidR="003B218E">
        <w:rPr>
          <w:rFonts w:asciiTheme="minorBidi" w:hAnsiTheme="minorBidi"/>
          <w:sz w:val="24"/>
          <w:szCs w:val="24"/>
        </w:rPr>
        <w:t>3</w:t>
      </w:r>
      <w:r w:rsidRPr="00F20202">
        <w:rPr>
          <w:rFonts w:asciiTheme="minorBidi" w:hAnsiTheme="minorBidi"/>
          <w:sz w:val="24"/>
          <w:szCs w:val="24"/>
          <w:lang w:val="id-ID"/>
        </w:rPr>
        <w:t xml:space="preserve"> tahun)</w:t>
      </w:r>
    </w:p>
    <w:p w:rsidR="00B945FA" w:rsidRPr="001F2778" w:rsidRDefault="00B945FA" w:rsidP="001F2778">
      <w:pPr>
        <w:pStyle w:val="BodyTextIndent2"/>
        <w:spacing w:after="0" w:line="360" w:lineRule="auto"/>
        <w:ind w:left="426"/>
        <w:rPr>
          <w:rFonts w:asciiTheme="minorBidi" w:hAnsiTheme="minorBidi"/>
          <w:sz w:val="24"/>
          <w:szCs w:val="24"/>
        </w:rPr>
      </w:pPr>
      <w:r w:rsidRPr="001F2778">
        <w:rPr>
          <w:rFonts w:asciiTheme="minorBidi" w:hAnsiTheme="minorBidi"/>
          <w:spacing w:val="-2"/>
          <w:sz w:val="24"/>
          <w:szCs w:val="24"/>
          <w:lang w:val="id-ID"/>
        </w:rPr>
        <w:lastRenderedPageBreak/>
        <w:t xml:space="preserve">Berada di bawah hadlanah Penggugat, dan Penggugat harus </w:t>
      </w:r>
      <w:r w:rsidR="009E6CD8" w:rsidRPr="001F2778">
        <w:rPr>
          <w:rFonts w:asciiTheme="minorBidi" w:hAnsiTheme="minorBidi"/>
          <w:spacing w:val="-2"/>
          <w:sz w:val="24"/>
          <w:szCs w:val="24"/>
        </w:rPr>
        <w:t>m</w:t>
      </w:r>
      <w:r w:rsidRPr="001F2778">
        <w:rPr>
          <w:rFonts w:asciiTheme="minorBidi" w:hAnsiTheme="minorBidi"/>
          <w:spacing w:val="-2"/>
          <w:sz w:val="24"/>
          <w:szCs w:val="24"/>
          <w:lang w:val="id-ID"/>
        </w:rPr>
        <w:t>emberikan</w:t>
      </w:r>
      <w:r w:rsidRPr="00F20202">
        <w:rPr>
          <w:rFonts w:asciiTheme="minorBidi" w:hAnsiTheme="minorBidi"/>
          <w:sz w:val="24"/>
          <w:szCs w:val="24"/>
          <w:lang w:val="id-ID"/>
        </w:rPr>
        <w:t xml:space="preserve"> </w:t>
      </w:r>
      <w:r w:rsidRPr="001F2778">
        <w:rPr>
          <w:rFonts w:asciiTheme="minorBidi" w:hAnsiTheme="minorBidi"/>
          <w:spacing w:val="-2"/>
          <w:sz w:val="24"/>
          <w:szCs w:val="24"/>
          <w:lang w:val="id-ID"/>
        </w:rPr>
        <w:t>akses kepada Tergugat untuk bertemu dan memberikan kasih sayangnya</w:t>
      </w:r>
      <w:r w:rsidRPr="00F20202">
        <w:rPr>
          <w:rFonts w:asciiTheme="minorBidi" w:hAnsiTheme="minorBidi"/>
          <w:sz w:val="24"/>
          <w:szCs w:val="24"/>
          <w:lang w:val="id-ID"/>
        </w:rPr>
        <w:t xml:space="preserve"> kepada kedua anak tersebut</w:t>
      </w:r>
      <w:r w:rsidR="001F2778">
        <w:rPr>
          <w:rFonts w:asciiTheme="minorBidi" w:hAnsiTheme="minorBidi"/>
          <w:sz w:val="24"/>
          <w:szCs w:val="24"/>
        </w:rPr>
        <w:t>;</w:t>
      </w:r>
    </w:p>
    <w:p w:rsidR="00B945FA" w:rsidRPr="00F20202" w:rsidRDefault="00B945FA" w:rsidP="005F1DD7">
      <w:pPr>
        <w:pStyle w:val="BodyTextIndent2"/>
        <w:numPr>
          <w:ilvl w:val="0"/>
          <w:numId w:val="30"/>
        </w:numPr>
        <w:spacing w:after="0" w:line="360" w:lineRule="auto"/>
        <w:ind w:left="426" w:hanging="426"/>
        <w:jc w:val="both"/>
        <w:rPr>
          <w:rFonts w:asciiTheme="minorBidi" w:hAnsiTheme="minorBidi"/>
          <w:b/>
          <w:sz w:val="24"/>
          <w:szCs w:val="24"/>
          <w:lang w:val="id-ID"/>
        </w:rPr>
      </w:pPr>
      <w:r w:rsidRPr="00F20202">
        <w:rPr>
          <w:rFonts w:asciiTheme="minorBidi" w:hAnsiTheme="minorBidi"/>
          <w:sz w:val="24"/>
          <w:szCs w:val="24"/>
          <w:lang w:val="id-ID"/>
        </w:rPr>
        <w:t>Membebankan kepada  Penggugat  untuk membayar biaya perkara  sejumlah   Rp</w:t>
      </w:r>
      <w:r w:rsidR="00EF254B">
        <w:rPr>
          <w:rFonts w:asciiTheme="minorBidi" w:hAnsiTheme="minorBidi"/>
          <w:sz w:val="24"/>
          <w:szCs w:val="24"/>
        </w:rPr>
        <w:t xml:space="preserve"> </w:t>
      </w:r>
      <w:r w:rsidRPr="00F20202">
        <w:rPr>
          <w:rFonts w:asciiTheme="minorBidi" w:hAnsiTheme="minorBidi"/>
          <w:sz w:val="24"/>
          <w:szCs w:val="24"/>
          <w:lang w:val="id-ID"/>
        </w:rPr>
        <w:t>671.000. 00( enam ratus tujuh puluh satu ribu rupiah).</w:t>
      </w:r>
    </w:p>
    <w:p w:rsidR="00B945FA" w:rsidRPr="00F20202" w:rsidRDefault="00B945FA" w:rsidP="00D301B9">
      <w:pPr>
        <w:autoSpaceDE w:val="0"/>
        <w:autoSpaceDN w:val="0"/>
        <w:adjustRightInd w:val="0"/>
        <w:spacing w:after="0" w:line="360" w:lineRule="auto"/>
        <w:ind w:firstLine="630"/>
        <w:jc w:val="both"/>
        <w:rPr>
          <w:rFonts w:asciiTheme="minorBidi" w:hAnsiTheme="minorBidi" w:cstheme="minorBidi"/>
          <w:sz w:val="24"/>
          <w:szCs w:val="24"/>
          <w:lang w:val="id-ID"/>
        </w:rPr>
      </w:pPr>
      <w:r w:rsidRPr="00F20202">
        <w:rPr>
          <w:rFonts w:asciiTheme="minorBidi" w:hAnsiTheme="minorBidi" w:cstheme="minorBidi"/>
          <w:sz w:val="24"/>
          <w:szCs w:val="24"/>
          <w:lang w:val="id-ID"/>
        </w:rPr>
        <w:t xml:space="preserve">Membaca Akta permohonan banding yang dibuat oleh Panitera </w:t>
      </w:r>
      <w:r w:rsidRPr="00D301B9">
        <w:rPr>
          <w:rFonts w:asciiTheme="minorBidi" w:hAnsiTheme="minorBidi" w:cstheme="minorBidi"/>
          <w:spacing w:val="-4"/>
          <w:sz w:val="24"/>
          <w:szCs w:val="24"/>
          <w:lang w:val="id-ID"/>
        </w:rPr>
        <w:t>Pengadilan Agama Jakarta Timur   Nomor 4987/Pdt.G/2018/PA.JT,  tanggal  27 Mei 2019, yang isinya menerangkan bahwa Pembanding telah mengajukan</w:t>
      </w:r>
      <w:r w:rsidRPr="00F20202">
        <w:rPr>
          <w:rFonts w:asciiTheme="minorBidi" w:hAnsiTheme="minorBidi" w:cstheme="minorBidi"/>
          <w:sz w:val="24"/>
          <w:szCs w:val="24"/>
          <w:lang w:val="id-ID"/>
        </w:rPr>
        <w:t xml:space="preserve"> permohonan banding tehadap Putusan Pengadilan Agama Jakarta Timur tersebut, permo</w:t>
      </w:r>
      <w:proofErr w:type="spellStart"/>
      <w:r w:rsidRPr="00F20202">
        <w:rPr>
          <w:rFonts w:asciiTheme="minorBidi" w:hAnsiTheme="minorBidi" w:cstheme="minorBidi"/>
          <w:sz w:val="24"/>
          <w:szCs w:val="24"/>
        </w:rPr>
        <w:t>honan</w:t>
      </w:r>
      <w:proofErr w:type="spellEnd"/>
      <w:r w:rsidRPr="00F20202">
        <w:rPr>
          <w:rFonts w:asciiTheme="minorBidi" w:hAnsiTheme="minorBidi" w:cstheme="minorBidi"/>
          <w:sz w:val="24"/>
          <w:szCs w:val="24"/>
        </w:rPr>
        <w:t xml:space="preserve"> banding </w:t>
      </w:r>
      <w:r w:rsidRPr="00F20202">
        <w:rPr>
          <w:rFonts w:asciiTheme="minorBidi" w:hAnsiTheme="minorBidi" w:cstheme="minorBidi"/>
          <w:sz w:val="24"/>
          <w:szCs w:val="24"/>
          <w:lang w:val="id-ID"/>
        </w:rPr>
        <w:t xml:space="preserve">tersebut telah </w:t>
      </w:r>
      <w:proofErr w:type="spellStart"/>
      <w:r w:rsidRPr="00F20202">
        <w:rPr>
          <w:rFonts w:asciiTheme="minorBidi" w:hAnsiTheme="minorBidi" w:cstheme="minorBidi"/>
          <w:sz w:val="24"/>
          <w:szCs w:val="24"/>
        </w:rPr>
        <w:t>puladiberitahukankepadapihak</w:t>
      </w:r>
      <w:proofErr w:type="spellEnd"/>
      <w:r w:rsidRPr="00F20202">
        <w:rPr>
          <w:rFonts w:asciiTheme="minorBidi" w:hAnsiTheme="minorBidi" w:cstheme="minorBidi"/>
          <w:sz w:val="24"/>
          <w:szCs w:val="24"/>
          <w:lang w:val="id-ID"/>
        </w:rPr>
        <w:t xml:space="preserve"> Terbanding </w:t>
      </w:r>
      <w:proofErr w:type="spellStart"/>
      <w:r w:rsidRPr="00F20202">
        <w:rPr>
          <w:rFonts w:asciiTheme="minorBidi" w:hAnsiTheme="minorBidi" w:cstheme="minorBidi"/>
          <w:sz w:val="24"/>
          <w:szCs w:val="24"/>
        </w:rPr>
        <w:t>padatanggal</w:t>
      </w:r>
      <w:proofErr w:type="spellEnd"/>
      <w:r w:rsidRPr="00F20202">
        <w:rPr>
          <w:rFonts w:asciiTheme="minorBidi" w:hAnsiTheme="minorBidi" w:cstheme="minorBidi"/>
          <w:sz w:val="24"/>
          <w:szCs w:val="24"/>
          <w:lang w:val="id-ID"/>
        </w:rPr>
        <w:t xml:space="preserve"> 20  Juni  2019;</w:t>
      </w:r>
    </w:p>
    <w:p w:rsidR="00B945FA" w:rsidRPr="00F20202" w:rsidRDefault="00B945FA" w:rsidP="00AE70EC">
      <w:pPr>
        <w:autoSpaceDE w:val="0"/>
        <w:autoSpaceDN w:val="0"/>
        <w:adjustRightInd w:val="0"/>
        <w:spacing w:after="0" w:line="360" w:lineRule="auto"/>
        <w:ind w:firstLine="630"/>
        <w:jc w:val="both"/>
        <w:rPr>
          <w:rFonts w:asciiTheme="minorBidi" w:hAnsiTheme="minorBidi" w:cstheme="minorBidi"/>
          <w:sz w:val="24"/>
          <w:szCs w:val="24"/>
          <w:lang w:val="id-ID"/>
        </w:rPr>
      </w:pPr>
      <w:r w:rsidRPr="00F20202">
        <w:rPr>
          <w:rFonts w:asciiTheme="minorBidi" w:hAnsiTheme="minorBidi" w:cstheme="minorBidi"/>
          <w:sz w:val="24"/>
          <w:szCs w:val="24"/>
          <w:lang w:val="id-ID"/>
        </w:rPr>
        <w:t xml:space="preserve">Bahwa berdasarkan Surat Keterangan  Panitera  Pengadilan Agama </w:t>
      </w:r>
      <w:r w:rsidRPr="00D301B9">
        <w:rPr>
          <w:rFonts w:asciiTheme="minorBidi" w:hAnsiTheme="minorBidi" w:cstheme="minorBidi"/>
          <w:sz w:val="24"/>
          <w:szCs w:val="24"/>
          <w:lang w:val="id-ID"/>
        </w:rPr>
        <w:t>Jakarta Timur masing-masing tanggal Juli 2019, menyatakan bahwa Pembanding</w:t>
      </w:r>
      <w:r w:rsidRPr="00F20202">
        <w:rPr>
          <w:rFonts w:asciiTheme="minorBidi" w:hAnsiTheme="minorBidi" w:cstheme="minorBidi"/>
          <w:sz w:val="24"/>
          <w:szCs w:val="24"/>
          <w:lang w:val="id-ID"/>
        </w:rPr>
        <w:t xml:space="preserve"> tidak mengajukan</w:t>
      </w:r>
      <w:r w:rsidR="00F952D2">
        <w:rPr>
          <w:rFonts w:asciiTheme="minorBidi" w:hAnsiTheme="minorBidi" w:cstheme="minorBidi"/>
          <w:sz w:val="24"/>
          <w:szCs w:val="24"/>
        </w:rPr>
        <w:t xml:space="preserve"> </w:t>
      </w:r>
      <w:proofErr w:type="spellStart"/>
      <w:r w:rsidRPr="00F20202">
        <w:rPr>
          <w:rFonts w:asciiTheme="minorBidi" w:hAnsiTheme="minorBidi" w:cstheme="minorBidi"/>
          <w:sz w:val="24"/>
          <w:szCs w:val="24"/>
        </w:rPr>
        <w:t>Memori</w:t>
      </w:r>
      <w:proofErr w:type="spellEnd"/>
      <w:r w:rsidRPr="00F20202">
        <w:rPr>
          <w:rFonts w:asciiTheme="minorBidi" w:hAnsiTheme="minorBidi" w:cstheme="minorBidi"/>
          <w:sz w:val="24"/>
          <w:szCs w:val="24"/>
        </w:rPr>
        <w:t xml:space="preserve"> Banding</w:t>
      </w:r>
      <w:r w:rsidRPr="00F20202">
        <w:rPr>
          <w:rFonts w:asciiTheme="minorBidi" w:hAnsiTheme="minorBidi" w:cstheme="minorBidi"/>
          <w:sz w:val="24"/>
          <w:szCs w:val="24"/>
          <w:lang w:val="id-ID"/>
        </w:rPr>
        <w:t>, begitu pun Terbanding juga tidak menyerahkan Kontra Memori Banding</w:t>
      </w:r>
      <w:r w:rsidR="00AE70EC">
        <w:rPr>
          <w:rFonts w:asciiTheme="minorBidi" w:hAnsiTheme="minorBidi" w:cstheme="minorBidi"/>
          <w:sz w:val="24"/>
          <w:szCs w:val="24"/>
        </w:rPr>
        <w:t>;</w:t>
      </w:r>
      <w:r w:rsidRPr="00F20202">
        <w:rPr>
          <w:rFonts w:asciiTheme="minorBidi" w:hAnsiTheme="minorBidi" w:cstheme="minorBidi"/>
          <w:sz w:val="24"/>
          <w:szCs w:val="24"/>
          <w:lang w:val="id-ID"/>
        </w:rPr>
        <w:t xml:space="preserve"> </w:t>
      </w:r>
    </w:p>
    <w:p w:rsidR="00B945FA" w:rsidRPr="00600E84" w:rsidRDefault="00B945FA" w:rsidP="00AE70EC">
      <w:pPr>
        <w:pStyle w:val="BodyText"/>
        <w:spacing w:after="0" w:line="360" w:lineRule="auto"/>
        <w:ind w:firstLine="629"/>
        <w:jc w:val="both"/>
        <w:rPr>
          <w:rFonts w:asciiTheme="minorBidi" w:hAnsiTheme="minorBidi" w:cstheme="minorBidi"/>
          <w:color w:val="000000"/>
          <w:lang w:val="id-ID"/>
        </w:rPr>
      </w:pPr>
      <w:r w:rsidRPr="00F20202">
        <w:rPr>
          <w:rFonts w:asciiTheme="minorBidi" w:hAnsiTheme="minorBidi" w:cstheme="minorBidi"/>
          <w:color w:val="000000"/>
          <w:lang w:val="id-ID"/>
        </w:rPr>
        <w:t>Bahwa  para pihak yang berperkara telah diberi kesempatan dengan patut untuk memeriksa dan mempelajari berkas perkara  (inzage) sebelum dikirim ke Pengadilan Tinggi  Agama DKI Jakarta, masing-masing kepada pihak Pembanding pada tanggal 12 Juni 2019 dan kepada pihak  Terbanding juga pada tanggal 28  Mei  2019</w:t>
      </w:r>
      <w:r w:rsidR="00AE70EC" w:rsidRPr="00600E84">
        <w:rPr>
          <w:rFonts w:asciiTheme="minorBidi" w:hAnsiTheme="minorBidi" w:cstheme="minorBidi"/>
          <w:color w:val="000000"/>
          <w:lang w:val="id-ID"/>
        </w:rPr>
        <w:t>;</w:t>
      </w:r>
    </w:p>
    <w:p w:rsidR="00B945FA" w:rsidRPr="00AE70EC" w:rsidRDefault="00B945FA" w:rsidP="00F15975">
      <w:pPr>
        <w:pStyle w:val="BodyText"/>
        <w:spacing w:after="0" w:line="360" w:lineRule="auto"/>
        <w:ind w:firstLine="629"/>
        <w:jc w:val="both"/>
        <w:rPr>
          <w:rFonts w:asciiTheme="minorBidi" w:hAnsiTheme="minorBidi" w:cstheme="minorBidi"/>
          <w:color w:val="000000"/>
          <w:lang w:val="id-ID"/>
        </w:rPr>
      </w:pPr>
      <w:proofErr w:type="spellStart"/>
      <w:r w:rsidRPr="00F20202">
        <w:rPr>
          <w:rFonts w:asciiTheme="minorBidi" w:hAnsiTheme="minorBidi" w:cstheme="minorBidi"/>
          <w:color w:val="000000"/>
        </w:rPr>
        <w:t>Bahwa</w:t>
      </w:r>
      <w:proofErr w:type="spellEnd"/>
      <w:r w:rsidR="00D67D74">
        <w:rPr>
          <w:rFonts w:asciiTheme="minorBidi" w:hAnsiTheme="minorBidi" w:cstheme="minorBidi"/>
          <w:color w:val="000000"/>
        </w:rPr>
        <w:t xml:space="preserve"> </w:t>
      </w:r>
      <w:proofErr w:type="spellStart"/>
      <w:r w:rsidRPr="00F20202">
        <w:rPr>
          <w:rFonts w:asciiTheme="minorBidi" w:hAnsiTheme="minorBidi" w:cstheme="minorBidi"/>
          <w:color w:val="000000"/>
        </w:rPr>
        <w:t>berdasarkan</w:t>
      </w:r>
      <w:proofErr w:type="spellEnd"/>
      <w:r w:rsidR="00D67D74">
        <w:rPr>
          <w:rFonts w:asciiTheme="minorBidi" w:hAnsiTheme="minorBidi" w:cstheme="minorBidi"/>
          <w:color w:val="000000"/>
        </w:rPr>
        <w:t xml:space="preserve"> </w:t>
      </w:r>
      <w:r w:rsidRPr="00F20202">
        <w:rPr>
          <w:rFonts w:asciiTheme="minorBidi" w:hAnsiTheme="minorBidi" w:cstheme="minorBidi"/>
          <w:color w:val="000000"/>
        </w:rPr>
        <w:t>Surat</w:t>
      </w:r>
      <w:r w:rsidR="00D67D74">
        <w:rPr>
          <w:rFonts w:asciiTheme="minorBidi" w:hAnsiTheme="minorBidi" w:cstheme="minorBidi"/>
          <w:color w:val="000000"/>
        </w:rPr>
        <w:t xml:space="preserve"> </w:t>
      </w:r>
      <w:proofErr w:type="spellStart"/>
      <w:r w:rsidRPr="00F20202">
        <w:rPr>
          <w:rFonts w:asciiTheme="minorBidi" w:hAnsiTheme="minorBidi" w:cstheme="minorBidi"/>
          <w:color w:val="000000"/>
        </w:rPr>
        <w:t>Keterangan</w:t>
      </w:r>
      <w:proofErr w:type="spellEnd"/>
      <w:r w:rsidR="00D67D74">
        <w:rPr>
          <w:rFonts w:asciiTheme="minorBidi" w:hAnsiTheme="minorBidi" w:cstheme="minorBidi"/>
          <w:color w:val="000000"/>
        </w:rPr>
        <w:t xml:space="preserve"> </w:t>
      </w:r>
      <w:proofErr w:type="spellStart"/>
      <w:r w:rsidRPr="00F20202">
        <w:rPr>
          <w:rFonts w:asciiTheme="minorBidi" w:hAnsiTheme="minorBidi" w:cstheme="minorBidi"/>
          <w:color w:val="000000"/>
        </w:rPr>
        <w:t>Panitera</w:t>
      </w:r>
      <w:proofErr w:type="spellEnd"/>
      <w:r w:rsidR="00D67D74">
        <w:rPr>
          <w:rFonts w:asciiTheme="minorBidi" w:hAnsiTheme="minorBidi" w:cstheme="minorBidi"/>
          <w:color w:val="000000"/>
        </w:rPr>
        <w:t xml:space="preserve"> </w:t>
      </w:r>
      <w:proofErr w:type="spellStart"/>
      <w:r w:rsidRPr="00F20202">
        <w:rPr>
          <w:rFonts w:asciiTheme="minorBidi" w:hAnsiTheme="minorBidi" w:cstheme="minorBidi"/>
          <w:color w:val="000000"/>
        </w:rPr>
        <w:t>Pengadilan</w:t>
      </w:r>
      <w:proofErr w:type="spellEnd"/>
      <w:r w:rsidRPr="00F20202">
        <w:rPr>
          <w:rFonts w:asciiTheme="minorBidi" w:hAnsiTheme="minorBidi" w:cstheme="minorBidi"/>
          <w:color w:val="000000"/>
        </w:rPr>
        <w:t xml:space="preserve"> Agama</w:t>
      </w:r>
      <w:r w:rsidRPr="00F20202">
        <w:rPr>
          <w:rFonts w:asciiTheme="minorBidi" w:hAnsiTheme="minorBidi" w:cstheme="minorBidi"/>
          <w:color w:val="000000"/>
          <w:lang w:val="id-ID"/>
        </w:rPr>
        <w:t xml:space="preserve"> Jakarta Timur tanggal 1 Juli 2019, menyatakan bahwa pihak Pembanding tidak datang untuk </w:t>
      </w:r>
      <w:proofErr w:type="gramStart"/>
      <w:r w:rsidRPr="00F20202">
        <w:rPr>
          <w:rFonts w:asciiTheme="minorBidi" w:hAnsiTheme="minorBidi" w:cstheme="minorBidi"/>
          <w:color w:val="000000"/>
          <w:lang w:val="id-ID"/>
        </w:rPr>
        <w:t>memeriksa  berkas</w:t>
      </w:r>
      <w:proofErr w:type="gramEnd"/>
      <w:r w:rsidRPr="00F20202">
        <w:rPr>
          <w:rFonts w:asciiTheme="minorBidi" w:hAnsiTheme="minorBidi" w:cstheme="minorBidi"/>
          <w:color w:val="000000"/>
          <w:lang w:val="id-ID"/>
        </w:rPr>
        <w:t>.  Begitu juga halnya pihak  Terbanding tidak menggunakan haknya untuk memeriksa berkas (</w:t>
      </w:r>
      <w:r w:rsidRPr="00D301B9">
        <w:rPr>
          <w:rFonts w:asciiTheme="minorBidi" w:hAnsiTheme="minorBidi" w:cstheme="minorBidi"/>
          <w:i/>
          <w:iCs/>
          <w:color w:val="000000"/>
          <w:lang w:val="id-ID"/>
        </w:rPr>
        <w:t>Inzage</w:t>
      </w:r>
      <w:r w:rsidRPr="00F20202">
        <w:rPr>
          <w:rFonts w:asciiTheme="minorBidi" w:hAnsiTheme="minorBidi" w:cstheme="minorBidi"/>
          <w:color w:val="000000"/>
          <w:lang w:val="id-ID"/>
        </w:rPr>
        <w:t>) sebelum berkas dikirim ke Pengadilan Tinggi Agama DKI Jakarta,  berdasarkan   surat keterangan  yang  dibuat  oleh  Panitera  Pengadilan  Agama Jakarta Timur,  pada   tanggal 1  Juli  2019</w:t>
      </w:r>
      <w:r w:rsidR="00AE70EC" w:rsidRPr="00AE70EC">
        <w:rPr>
          <w:rFonts w:asciiTheme="minorBidi" w:hAnsiTheme="minorBidi" w:cstheme="minorBidi"/>
          <w:color w:val="000000"/>
          <w:lang w:val="id-ID"/>
        </w:rPr>
        <w:t>;</w:t>
      </w:r>
    </w:p>
    <w:p w:rsidR="00990E52" w:rsidRDefault="00B945FA" w:rsidP="00990E52">
      <w:pPr>
        <w:pStyle w:val="BodyText"/>
        <w:spacing w:after="0" w:line="360" w:lineRule="auto"/>
        <w:ind w:firstLine="629"/>
        <w:jc w:val="both"/>
        <w:rPr>
          <w:rFonts w:asciiTheme="minorBidi" w:hAnsiTheme="minorBidi" w:cstheme="minorBidi"/>
          <w:color w:val="000000"/>
        </w:rPr>
      </w:pPr>
      <w:r w:rsidRPr="00F20202">
        <w:rPr>
          <w:rFonts w:asciiTheme="minorBidi" w:hAnsiTheme="minorBidi" w:cstheme="minorBidi"/>
          <w:color w:val="000000"/>
          <w:lang w:val="id-ID"/>
        </w:rPr>
        <w:t xml:space="preserve">Bahwa perkara ini telah didaftar dalam register Perkara Banding </w:t>
      </w:r>
      <w:r w:rsidRPr="00123EF4">
        <w:rPr>
          <w:rFonts w:asciiTheme="minorBidi" w:hAnsiTheme="minorBidi" w:cstheme="minorBidi"/>
          <w:color w:val="000000"/>
          <w:spacing w:val="-4"/>
          <w:lang w:val="id-ID"/>
        </w:rPr>
        <w:t>Pengadilan Tinggi Agama DKI Jakarta, dengan Nomor 112/Pdt.G/2019/PTA. JK,</w:t>
      </w:r>
      <w:r w:rsidRPr="00F20202">
        <w:rPr>
          <w:rFonts w:asciiTheme="minorBidi" w:hAnsiTheme="minorBidi" w:cstheme="minorBidi"/>
          <w:color w:val="000000"/>
          <w:lang w:val="id-ID"/>
        </w:rPr>
        <w:t xml:space="preserve"> pada tanggal  8 Juli 2019.</w:t>
      </w:r>
    </w:p>
    <w:p w:rsidR="00B945FA" w:rsidRPr="00990E52" w:rsidRDefault="00B945FA" w:rsidP="00990E52">
      <w:pPr>
        <w:pStyle w:val="BodyText"/>
        <w:spacing w:after="0" w:line="360" w:lineRule="auto"/>
        <w:jc w:val="center"/>
        <w:rPr>
          <w:rFonts w:asciiTheme="minorBidi" w:hAnsiTheme="minorBidi" w:cstheme="minorBidi"/>
          <w:color w:val="000000"/>
          <w:lang w:val="id-ID"/>
        </w:rPr>
      </w:pPr>
      <w:r w:rsidRPr="00F20202">
        <w:rPr>
          <w:rFonts w:asciiTheme="minorBidi" w:hAnsiTheme="minorBidi" w:cstheme="minorBidi"/>
          <w:b/>
        </w:rPr>
        <w:t>PERTIMBANGAN HUKUM</w:t>
      </w:r>
    </w:p>
    <w:p w:rsidR="00B945FA" w:rsidRPr="00F20202" w:rsidRDefault="00B945FA" w:rsidP="00CF3762">
      <w:pPr>
        <w:pStyle w:val="BodyText"/>
        <w:tabs>
          <w:tab w:val="left" w:pos="270"/>
        </w:tabs>
        <w:spacing w:after="0" w:line="360" w:lineRule="auto"/>
        <w:ind w:firstLine="635"/>
        <w:jc w:val="both"/>
        <w:rPr>
          <w:rFonts w:asciiTheme="minorBidi" w:hAnsiTheme="minorBidi" w:cstheme="minorBidi"/>
          <w:lang w:val="id-ID"/>
        </w:rPr>
      </w:pPr>
      <w:proofErr w:type="spellStart"/>
      <w:r w:rsidRPr="00F20202">
        <w:rPr>
          <w:rFonts w:asciiTheme="minorBidi" w:hAnsiTheme="minorBidi" w:cstheme="minorBidi"/>
        </w:rPr>
        <w:t>Menimbang</w:t>
      </w:r>
      <w:proofErr w:type="spellEnd"/>
      <w:r w:rsidRPr="00F20202">
        <w:rPr>
          <w:rFonts w:asciiTheme="minorBidi" w:hAnsiTheme="minorBidi" w:cstheme="minorBidi"/>
        </w:rPr>
        <w:t xml:space="preserve">, </w:t>
      </w:r>
      <w:proofErr w:type="spellStart"/>
      <w:r w:rsidRPr="00F20202">
        <w:rPr>
          <w:rFonts w:asciiTheme="minorBidi" w:hAnsiTheme="minorBidi" w:cstheme="minorBidi"/>
        </w:rPr>
        <w:t>bahwa</w:t>
      </w:r>
      <w:proofErr w:type="spellEnd"/>
      <w:r w:rsidR="00990E52">
        <w:rPr>
          <w:rFonts w:asciiTheme="minorBidi" w:hAnsiTheme="minorBidi" w:cstheme="minorBidi"/>
        </w:rPr>
        <w:t xml:space="preserve"> </w:t>
      </w:r>
      <w:proofErr w:type="spellStart"/>
      <w:r w:rsidRPr="00F20202">
        <w:rPr>
          <w:rFonts w:asciiTheme="minorBidi" w:hAnsiTheme="minorBidi" w:cstheme="minorBidi"/>
        </w:rPr>
        <w:t>oleh</w:t>
      </w:r>
      <w:proofErr w:type="spellEnd"/>
      <w:r w:rsidR="00990E52">
        <w:rPr>
          <w:rFonts w:asciiTheme="minorBidi" w:hAnsiTheme="minorBidi" w:cstheme="minorBidi"/>
        </w:rPr>
        <w:t xml:space="preserve"> </w:t>
      </w:r>
      <w:proofErr w:type="spellStart"/>
      <w:r w:rsidRPr="00F20202">
        <w:rPr>
          <w:rFonts w:asciiTheme="minorBidi" w:hAnsiTheme="minorBidi" w:cstheme="minorBidi"/>
        </w:rPr>
        <w:t>karena</w:t>
      </w:r>
      <w:proofErr w:type="spellEnd"/>
      <w:r w:rsidR="00990E52">
        <w:rPr>
          <w:rFonts w:asciiTheme="minorBidi" w:hAnsiTheme="minorBidi" w:cstheme="minorBidi"/>
        </w:rPr>
        <w:t xml:space="preserve"> </w:t>
      </w:r>
      <w:proofErr w:type="spellStart"/>
      <w:r w:rsidRPr="00F20202">
        <w:rPr>
          <w:rFonts w:asciiTheme="minorBidi" w:hAnsiTheme="minorBidi" w:cstheme="minorBidi"/>
        </w:rPr>
        <w:t>pernyataan</w:t>
      </w:r>
      <w:proofErr w:type="spellEnd"/>
      <w:r w:rsidR="00990E52">
        <w:rPr>
          <w:rFonts w:asciiTheme="minorBidi" w:hAnsiTheme="minorBidi" w:cstheme="minorBidi"/>
        </w:rPr>
        <w:t xml:space="preserve"> </w:t>
      </w:r>
      <w:proofErr w:type="spellStart"/>
      <w:r w:rsidRPr="00F20202">
        <w:rPr>
          <w:rFonts w:asciiTheme="minorBidi" w:hAnsiTheme="minorBidi" w:cstheme="minorBidi"/>
        </w:rPr>
        <w:t>permohonan</w:t>
      </w:r>
      <w:proofErr w:type="spellEnd"/>
      <w:r w:rsidRPr="00F20202">
        <w:rPr>
          <w:rFonts w:asciiTheme="minorBidi" w:hAnsiTheme="minorBidi" w:cstheme="minorBidi"/>
        </w:rPr>
        <w:t xml:space="preserve"> banding </w:t>
      </w:r>
      <w:proofErr w:type="spellStart"/>
      <w:r w:rsidRPr="00F20202">
        <w:rPr>
          <w:rFonts w:asciiTheme="minorBidi" w:hAnsiTheme="minorBidi" w:cstheme="minorBidi"/>
        </w:rPr>
        <w:lastRenderedPageBreak/>
        <w:t>Pembanding</w:t>
      </w:r>
      <w:proofErr w:type="spellEnd"/>
      <w:r w:rsidR="00990E52">
        <w:rPr>
          <w:rFonts w:asciiTheme="minorBidi" w:hAnsiTheme="minorBidi" w:cstheme="minorBidi"/>
        </w:rPr>
        <w:t xml:space="preserve"> </w:t>
      </w:r>
      <w:proofErr w:type="spellStart"/>
      <w:r w:rsidRPr="00F20202">
        <w:rPr>
          <w:rFonts w:asciiTheme="minorBidi" w:hAnsiTheme="minorBidi" w:cstheme="minorBidi"/>
        </w:rPr>
        <w:t>telah</w:t>
      </w:r>
      <w:proofErr w:type="spellEnd"/>
      <w:r w:rsidR="00990E52">
        <w:rPr>
          <w:rFonts w:asciiTheme="minorBidi" w:hAnsiTheme="minorBidi" w:cstheme="minorBidi"/>
        </w:rPr>
        <w:t xml:space="preserve"> </w:t>
      </w:r>
      <w:proofErr w:type="spellStart"/>
      <w:r w:rsidRPr="00F20202">
        <w:rPr>
          <w:rFonts w:asciiTheme="minorBidi" w:hAnsiTheme="minorBidi" w:cstheme="minorBidi"/>
        </w:rPr>
        <w:t>diajukan</w:t>
      </w:r>
      <w:proofErr w:type="spellEnd"/>
      <w:r w:rsidR="00990E52">
        <w:rPr>
          <w:rFonts w:asciiTheme="minorBidi" w:hAnsiTheme="minorBidi" w:cstheme="minorBidi"/>
        </w:rPr>
        <w:t xml:space="preserve"> </w:t>
      </w:r>
      <w:proofErr w:type="spellStart"/>
      <w:r w:rsidRPr="00F20202">
        <w:rPr>
          <w:rFonts w:asciiTheme="minorBidi" w:hAnsiTheme="minorBidi" w:cstheme="minorBidi"/>
        </w:rPr>
        <w:t>dalam</w:t>
      </w:r>
      <w:proofErr w:type="spellEnd"/>
      <w:r w:rsidR="00990E52">
        <w:rPr>
          <w:rFonts w:asciiTheme="minorBidi" w:hAnsiTheme="minorBidi" w:cstheme="minorBidi"/>
        </w:rPr>
        <w:t xml:space="preserve"> </w:t>
      </w:r>
      <w:proofErr w:type="spellStart"/>
      <w:r w:rsidRPr="00F20202">
        <w:rPr>
          <w:rFonts w:asciiTheme="minorBidi" w:hAnsiTheme="minorBidi" w:cstheme="minorBidi"/>
        </w:rPr>
        <w:t>tenggang</w:t>
      </w:r>
      <w:proofErr w:type="spellEnd"/>
      <w:r w:rsidR="00990E52">
        <w:rPr>
          <w:rFonts w:asciiTheme="minorBidi" w:hAnsiTheme="minorBidi" w:cstheme="minorBidi"/>
        </w:rPr>
        <w:t xml:space="preserve"> </w:t>
      </w:r>
      <w:r w:rsidRPr="00F20202">
        <w:rPr>
          <w:rFonts w:asciiTheme="minorBidi" w:hAnsiTheme="minorBidi" w:cstheme="minorBidi"/>
          <w:lang w:val="id-ID"/>
        </w:rPr>
        <w:t xml:space="preserve">waktu 13 hari masa  </w:t>
      </w:r>
      <w:r w:rsidRPr="00F20202">
        <w:rPr>
          <w:rFonts w:asciiTheme="minorBidi" w:hAnsiTheme="minorBidi" w:cstheme="minorBidi"/>
        </w:rPr>
        <w:t xml:space="preserve">banding   </w:t>
      </w:r>
      <w:r w:rsidRPr="003347E1">
        <w:rPr>
          <w:rFonts w:asciiTheme="minorBidi" w:hAnsiTheme="minorBidi" w:cstheme="minorBidi"/>
          <w:spacing w:val="-8"/>
          <w:lang w:val="id-ID"/>
        </w:rPr>
        <w:t xml:space="preserve">sesuai </w:t>
      </w:r>
      <w:proofErr w:type="spellStart"/>
      <w:r w:rsidRPr="003347E1">
        <w:rPr>
          <w:rFonts w:asciiTheme="minorBidi" w:hAnsiTheme="minorBidi" w:cstheme="minorBidi"/>
          <w:spacing w:val="-8"/>
        </w:rPr>
        <w:t>tatacara</w:t>
      </w:r>
      <w:proofErr w:type="spellEnd"/>
      <w:r w:rsidR="005F3CCC">
        <w:rPr>
          <w:rFonts w:asciiTheme="minorBidi" w:hAnsiTheme="minorBidi" w:cstheme="minorBidi"/>
          <w:spacing w:val="-8"/>
        </w:rPr>
        <w:t xml:space="preserve"> </w:t>
      </w:r>
      <w:proofErr w:type="spellStart"/>
      <w:r w:rsidRPr="003347E1">
        <w:rPr>
          <w:rFonts w:asciiTheme="minorBidi" w:hAnsiTheme="minorBidi" w:cstheme="minorBidi"/>
          <w:spacing w:val="-8"/>
        </w:rPr>
        <w:t>menurut</w:t>
      </w:r>
      <w:proofErr w:type="spellEnd"/>
      <w:r w:rsidR="005F3CCC">
        <w:rPr>
          <w:rFonts w:asciiTheme="minorBidi" w:hAnsiTheme="minorBidi" w:cstheme="minorBidi"/>
          <w:spacing w:val="-8"/>
        </w:rPr>
        <w:t xml:space="preserve"> </w:t>
      </w:r>
      <w:proofErr w:type="spellStart"/>
      <w:r w:rsidRPr="003347E1">
        <w:rPr>
          <w:rFonts w:asciiTheme="minorBidi" w:hAnsiTheme="minorBidi" w:cstheme="minorBidi"/>
          <w:spacing w:val="-8"/>
        </w:rPr>
        <w:t>ketentuan</w:t>
      </w:r>
      <w:proofErr w:type="spellEnd"/>
      <w:r w:rsidRPr="003347E1">
        <w:rPr>
          <w:rFonts w:asciiTheme="minorBidi" w:hAnsiTheme="minorBidi" w:cstheme="minorBidi"/>
          <w:spacing w:val="-8"/>
          <w:lang w:val="id-ID"/>
        </w:rPr>
        <w:t xml:space="preserve"> Pasal 7 ayat (1), Undang-Undang </w:t>
      </w:r>
      <w:proofErr w:type="spellStart"/>
      <w:r w:rsidRPr="003347E1">
        <w:rPr>
          <w:rFonts w:asciiTheme="minorBidi" w:hAnsiTheme="minorBidi" w:cstheme="minorBidi"/>
          <w:spacing w:val="-8"/>
        </w:rPr>
        <w:t>Nomor</w:t>
      </w:r>
      <w:proofErr w:type="spellEnd"/>
      <w:r w:rsidRPr="003347E1">
        <w:rPr>
          <w:rFonts w:asciiTheme="minorBidi" w:hAnsiTheme="minorBidi" w:cstheme="minorBidi"/>
          <w:spacing w:val="-8"/>
        </w:rPr>
        <w:t xml:space="preserve"> 20</w:t>
      </w:r>
      <w:r w:rsidR="002312C3">
        <w:rPr>
          <w:rFonts w:asciiTheme="minorBidi" w:hAnsiTheme="minorBidi" w:cstheme="minorBidi"/>
          <w:spacing w:val="-8"/>
        </w:rPr>
        <w:t xml:space="preserve"> </w:t>
      </w:r>
      <w:proofErr w:type="spellStart"/>
      <w:r w:rsidR="002312C3">
        <w:rPr>
          <w:rFonts w:asciiTheme="minorBidi" w:hAnsiTheme="minorBidi" w:cstheme="minorBidi"/>
          <w:spacing w:val="-12"/>
        </w:rPr>
        <w:t>T</w:t>
      </w:r>
      <w:r w:rsidRPr="003347E1">
        <w:rPr>
          <w:rFonts w:asciiTheme="minorBidi" w:hAnsiTheme="minorBidi" w:cstheme="minorBidi"/>
          <w:spacing w:val="-12"/>
        </w:rPr>
        <w:t>ahun</w:t>
      </w:r>
      <w:proofErr w:type="spellEnd"/>
      <w:r w:rsidRPr="003347E1">
        <w:rPr>
          <w:rFonts w:asciiTheme="minorBidi" w:hAnsiTheme="minorBidi" w:cstheme="minorBidi"/>
          <w:spacing w:val="-12"/>
        </w:rPr>
        <w:t xml:space="preserve"> 19</w:t>
      </w:r>
      <w:r w:rsidRPr="003347E1">
        <w:rPr>
          <w:rFonts w:asciiTheme="minorBidi" w:hAnsiTheme="minorBidi" w:cstheme="minorBidi"/>
          <w:spacing w:val="-12"/>
          <w:lang w:val="id-ID"/>
        </w:rPr>
        <w:t>47 tentang Peradilan Ulangan untuk Jawa dan Madura</w:t>
      </w:r>
      <w:r w:rsidRPr="003347E1">
        <w:rPr>
          <w:rFonts w:asciiTheme="minorBidi" w:hAnsiTheme="minorBidi" w:cstheme="minorBidi"/>
          <w:spacing w:val="-12"/>
        </w:rPr>
        <w:t xml:space="preserve">, </w:t>
      </w:r>
      <w:proofErr w:type="spellStart"/>
      <w:r w:rsidRPr="003347E1">
        <w:rPr>
          <w:rFonts w:asciiTheme="minorBidi" w:hAnsiTheme="minorBidi" w:cstheme="minorBidi"/>
          <w:spacing w:val="-12"/>
        </w:rPr>
        <w:t>makapermohonan</w:t>
      </w:r>
      <w:proofErr w:type="spellEnd"/>
      <w:r w:rsidRPr="00F20202">
        <w:rPr>
          <w:rFonts w:asciiTheme="minorBidi" w:hAnsiTheme="minorBidi" w:cstheme="minorBidi"/>
        </w:rPr>
        <w:t xml:space="preserve"> banding</w:t>
      </w:r>
      <w:r w:rsidRPr="00F20202">
        <w:rPr>
          <w:rFonts w:asciiTheme="minorBidi" w:hAnsiTheme="minorBidi" w:cstheme="minorBidi"/>
          <w:lang w:val="id-ID"/>
        </w:rPr>
        <w:t xml:space="preserve"> Pembanding</w:t>
      </w:r>
      <w:proofErr w:type="spellStart"/>
      <w:r w:rsidRPr="00F20202">
        <w:rPr>
          <w:rFonts w:asciiTheme="minorBidi" w:hAnsiTheme="minorBidi" w:cstheme="minorBidi"/>
        </w:rPr>
        <w:t>secara</w:t>
      </w:r>
      <w:proofErr w:type="spellEnd"/>
      <w:r w:rsidRPr="00F20202">
        <w:rPr>
          <w:rFonts w:asciiTheme="minorBidi" w:hAnsiTheme="minorBidi" w:cstheme="minorBidi"/>
        </w:rPr>
        <w:t xml:space="preserve"> formal </w:t>
      </w:r>
      <w:proofErr w:type="spellStart"/>
      <w:r w:rsidRPr="00F20202">
        <w:rPr>
          <w:rFonts w:asciiTheme="minorBidi" w:hAnsiTheme="minorBidi" w:cstheme="minorBidi"/>
        </w:rPr>
        <w:t>harus</w:t>
      </w:r>
      <w:proofErr w:type="spellEnd"/>
      <w:r w:rsidR="002312C3">
        <w:rPr>
          <w:rFonts w:asciiTheme="minorBidi" w:hAnsiTheme="minorBidi" w:cstheme="minorBidi"/>
        </w:rPr>
        <w:t xml:space="preserve"> </w:t>
      </w:r>
      <w:proofErr w:type="spellStart"/>
      <w:r w:rsidRPr="00F20202">
        <w:rPr>
          <w:rFonts w:asciiTheme="minorBidi" w:hAnsiTheme="minorBidi" w:cstheme="minorBidi"/>
        </w:rPr>
        <w:t>dinyatakan</w:t>
      </w:r>
      <w:proofErr w:type="spellEnd"/>
      <w:r w:rsidR="002312C3">
        <w:rPr>
          <w:rFonts w:asciiTheme="minorBidi" w:hAnsiTheme="minorBidi" w:cstheme="minorBidi"/>
        </w:rPr>
        <w:t xml:space="preserve"> </w:t>
      </w:r>
      <w:proofErr w:type="spellStart"/>
      <w:r w:rsidRPr="00F20202">
        <w:rPr>
          <w:rFonts w:asciiTheme="minorBidi" w:hAnsiTheme="minorBidi" w:cstheme="minorBidi"/>
        </w:rPr>
        <w:t>dapat</w:t>
      </w:r>
      <w:proofErr w:type="spellEnd"/>
      <w:r w:rsidR="002312C3">
        <w:rPr>
          <w:rFonts w:asciiTheme="minorBidi" w:hAnsiTheme="minorBidi" w:cstheme="minorBidi"/>
        </w:rPr>
        <w:t xml:space="preserve"> </w:t>
      </w:r>
      <w:proofErr w:type="spellStart"/>
      <w:r w:rsidRPr="00F20202">
        <w:rPr>
          <w:rFonts w:asciiTheme="minorBidi" w:hAnsiTheme="minorBidi" w:cstheme="minorBidi"/>
        </w:rPr>
        <w:t>diterima</w:t>
      </w:r>
      <w:proofErr w:type="spellEnd"/>
      <w:r w:rsidRPr="00F20202">
        <w:rPr>
          <w:rFonts w:asciiTheme="minorBidi" w:hAnsiTheme="minorBidi" w:cstheme="minorBidi"/>
          <w:lang w:val="id-ID"/>
        </w:rPr>
        <w:t>;</w:t>
      </w:r>
    </w:p>
    <w:p w:rsidR="00B945FA" w:rsidRPr="00F20202" w:rsidRDefault="00B945FA" w:rsidP="0048193E">
      <w:pPr>
        <w:pStyle w:val="BodyText"/>
        <w:tabs>
          <w:tab w:val="left" w:pos="270"/>
        </w:tabs>
        <w:spacing w:after="0" w:line="360" w:lineRule="auto"/>
        <w:ind w:firstLine="635"/>
        <w:jc w:val="both"/>
        <w:rPr>
          <w:rFonts w:asciiTheme="minorBidi" w:hAnsiTheme="minorBidi" w:cstheme="minorBidi"/>
        </w:rPr>
      </w:pPr>
      <w:r w:rsidRPr="00F20202">
        <w:rPr>
          <w:rFonts w:asciiTheme="minorBidi" w:hAnsiTheme="minorBidi" w:cstheme="minorBidi"/>
          <w:lang w:val="id-ID"/>
        </w:rPr>
        <w:t xml:space="preserve">Menimbang, bahwa Pembanding tidak mengajukan Memori Banding, sehingga tidak diketahui apa yang menjadi keberatan Pembanding terhadap Putusan Pengadilan Agama Jakarta Timur </w:t>
      </w:r>
      <w:r w:rsidRPr="00F20202">
        <w:rPr>
          <w:rFonts w:asciiTheme="minorBidi" w:hAnsiTheme="minorBidi" w:cstheme="minorBidi"/>
          <w:i/>
          <w:iCs/>
          <w:lang w:val="id-ID"/>
        </w:rPr>
        <w:t>a quo</w:t>
      </w:r>
      <w:r w:rsidRPr="00F20202">
        <w:rPr>
          <w:rFonts w:asciiTheme="minorBidi" w:hAnsiTheme="minorBidi" w:cstheme="minorBidi"/>
          <w:lang w:val="id-ID"/>
        </w:rPr>
        <w:t xml:space="preserve">, oleh karena itu Majelis </w:t>
      </w:r>
      <w:r w:rsidRPr="00DD4BB1">
        <w:rPr>
          <w:rFonts w:asciiTheme="minorBidi" w:hAnsiTheme="minorBidi" w:cstheme="minorBidi"/>
          <w:spacing w:val="-4"/>
          <w:lang w:val="id-ID"/>
        </w:rPr>
        <w:t>Hakim Tingkat Banding hanya dapat melakukan pengkajian dan pertimbangan</w:t>
      </w:r>
      <w:r w:rsidRPr="00F20202">
        <w:rPr>
          <w:rFonts w:asciiTheme="minorBidi" w:hAnsiTheme="minorBidi" w:cstheme="minorBidi"/>
          <w:lang w:val="id-ID"/>
        </w:rPr>
        <w:t xml:space="preserve">  berdasarkan  Putusan Majelis Hakim Tingkat Pertama beserta semua hal  yang  dijadikan dasar  oleh Majelis hakim Tingkat Perta</w:t>
      </w:r>
      <w:r w:rsidR="00692CA8" w:rsidRPr="00F20202">
        <w:rPr>
          <w:rFonts w:asciiTheme="minorBidi" w:hAnsiTheme="minorBidi" w:cstheme="minorBidi"/>
          <w:lang w:val="id-ID"/>
        </w:rPr>
        <w:t xml:space="preserve">ma dalam memutus perkara </w:t>
      </w:r>
      <w:r w:rsidR="00692CA8" w:rsidRPr="00F20202">
        <w:rPr>
          <w:rFonts w:asciiTheme="minorBidi" w:hAnsiTheme="minorBidi" w:cstheme="minorBidi"/>
          <w:i/>
          <w:iCs/>
          <w:lang w:val="id-ID"/>
        </w:rPr>
        <w:t>a quo</w:t>
      </w:r>
      <w:r w:rsidR="00692CA8" w:rsidRPr="00F20202">
        <w:rPr>
          <w:rFonts w:asciiTheme="minorBidi" w:hAnsiTheme="minorBidi" w:cstheme="minorBidi"/>
        </w:rPr>
        <w:t>;</w:t>
      </w:r>
    </w:p>
    <w:p w:rsidR="00B945FA" w:rsidRPr="00F20202" w:rsidRDefault="00B945FA" w:rsidP="002E7324">
      <w:pPr>
        <w:spacing w:after="0" w:line="360" w:lineRule="auto"/>
        <w:ind w:firstLine="567"/>
        <w:jc w:val="both"/>
        <w:rPr>
          <w:rFonts w:asciiTheme="minorBidi" w:hAnsiTheme="minorBidi" w:cstheme="minorBidi"/>
          <w:sz w:val="24"/>
          <w:szCs w:val="24"/>
        </w:rPr>
      </w:pPr>
      <w:r w:rsidRPr="00F20202">
        <w:rPr>
          <w:rFonts w:asciiTheme="minorBidi" w:hAnsiTheme="minorBidi" w:cstheme="minorBidi"/>
          <w:sz w:val="24"/>
          <w:szCs w:val="24"/>
          <w:lang w:val="id-ID"/>
        </w:rPr>
        <w:t>Menimbang, bahwa Majelis Hakim Tingkat Pertama menggunakan dasar memutus dalam  putusannya  adalah dengan menggunakan ketentuan Pasal 19 (f) Peraturan Pemerintah  Nomor 9 tahun 1975,  jo. Pasal 116 (f) Kompilasi Hukum Islam, karena perselisihan dan pertengkaran  disertai berpisah tempat tinggal  antara Pembanding dan Terbanding sejak Oktober 2018 selama kurang lebih sembilan bulan lamanya tanpa bisa melaksanakan tugas dan kewajiban masing-masing sebagai suami isteri.  Perselisihan dan pertengkaran tersebut pada kenyataannya,  telah meruntuhkan sendi-sendi keharmonisan dalam rumah tangga diantara Pembanding dan Terbanding, sehingga untuk menegakkanny</w:t>
      </w:r>
      <w:r w:rsidR="00692CA8" w:rsidRPr="00F20202">
        <w:rPr>
          <w:rFonts w:asciiTheme="minorBidi" w:hAnsiTheme="minorBidi" w:cstheme="minorBidi"/>
          <w:sz w:val="24"/>
          <w:szCs w:val="24"/>
          <w:lang w:val="id-ID"/>
        </w:rPr>
        <w:t>a kembali akan sulit dilakukan</w:t>
      </w:r>
      <w:r w:rsidR="00692CA8" w:rsidRPr="00F20202">
        <w:rPr>
          <w:rFonts w:asciiTheme="minorBidi" w:hAnsiTheme="minorBidi" w:cstheme="minorBidi"/>
          <w:sz w:val="24"/>
          <w:szCs w:val="24"/>
        </w:rPr>
        <w:t>;</w:t>
      </w:r>
    </w:p>
    <w:p w:rsidR="00B945FA" w:rsidRPr="00F20202" w:rsidRDefault="00B945FA" w:rsidP="00CA601A">
      <w:pPr>
        <w:spacing w:after="0" w:line="360" w:lineRule="auto"/>
        <w:ind w:firstLine="567"/>
        <w:jc w:val="both"/>
        <w:rPr>
          <w:rFonts w:asciiTheme="minorBidi" w:hAnsiTheme="minorBidi" w:cstheme="minorBidi"/>
          <w:sz w:val="24"/>
          <w:szCs w:val="24"/>
          <w:lang w:val="id-ID"/>
        </w:rPr>
      </w:pPr>
      <w:r w:rsidRPr="00DC5ACF">
        <w:rPr>
          <w:rFonts w:asciiTheme="minorBidi" w:hAnsiTheme="minorBidi" w:cstheme="minorBidi"/>
          <w:spacing w:val="-4"/>
          <w:sz w:val="24"/>
          <w:szCs w:val="24"/>
          <w:lang w:val="id-ID"/>
        </w:rPr>
        <w:t>Menimbang, bahwa Majelis Hakim Tingkat Banding, sependapat dengan</w:t>
      </w:r>
      <w:r w:rsidRPr="00F20202">
        <w:rPr>
          <w:rFonts w:asciiTheme="minorBidi" w:hAnsiTheme="minorBidi" w:cstheme="minorBidi"/>
          <w:sz w:val="24"/>
          <w:szCs w:val="24"/>
          <w:lang w:val="id-ID"/>
        </w:rPr>
        <w:t xml:space="preserve">  apa yang telah dipertimbangkan dan diputus oleh Majelis Hakim Tingkat </w:t>
      </w:r>
      <w:r w:rsidRPr="00CA601A">
        <w:rPr>
          <w:rFonts w:asciiTheme="minorBidi" w:hAnsiTheme="minorBidi" w:cstheme="minorBidi"/>
          <w:spacing w:val="-6"/>
          <w:sz w:val="24"/>
          <w:szCs w:val="24"/>
          <w:lang w:val="id-ID"/>
        </w:rPr>
        <w:t>Pertama, apa yang telah dipertimbangkan dan diputus oleh Majelis Hakim tingkat</w:t>
      </w:r>
      <w:r w:rsidRPr="00F20202">
        <w:rPr>
          <w:rFonts w:asciiTheme="minorBidi" w:hAnsiTheme="minorBidi" w:cstheme="minorBidi"/>
          <w:sz w:val="24"/>
          <w:szCs w:val="24"/>
          <w:lang w:val="id-ID"/>
        </w:rPr>
        <w:t xml:space="preserve"> pertama telah tepat dan benar. Namun demikian Majelis Hakim Tingkat Banding perlu menambahkan pertimbangan-pertimbangan sebagai berikut:</w:t>
      </w:r>
    </w:p>
    <w:p w:rsidR="00B27E66" w:rsidRDefault="00B945FA" w:rsidP="00C64206">
      <w:pPr>
        <w:spacing w:after="0" w:line="360" w:lineRule="auto"/>
        <w:ind w:firstLine="567"/>
        <w:jc w:val="both"/>
        <w:rPr>
          <w:rFonts w:asciiTheme="minorBidi" w:hAnsiTheme="minorBidi" w:cstheme="minorBidi"/>
          <w:sz w:val="24"/>
          <w:szCs w:val="24"/>
        </w:rPr>
      </w:pPr>
      <w:r w:rsidRPr="00F20202">
        <w:rPr>
          <w:rFonts w:asciiTheme="minorBidi" w:hAnsiTheme="minorBidi" w:cstheme="minorBidi"/>
          <w:sz w:val="24"/>
          <w:szCs w:val="24"/>
          <w:lang w:val="id-ID"/>
        </w:rPr>
        <w:t xml:space="preserve"> Menimbang,</w:t>
      </w:r>
      <w:r w:rsidR="00C64206">
        <w:rPr>
          <w:rFonts w:asciiTheme="minorBidi" w:hAnsiTheme="minorBidi" w:cstheme="minorBidi"/>
          <w:sz w:val="24"/>
          <w:szCs w:val="24"/>
        </w:rPr>
        <w:t xml:space="preserve"> </w:t>
      </w:r>
      <w:r w:rsidRPr="00F20202">
        <w:rPr>
          <w:rFonts w:asciiTheme="minorBidi" w:hAnsiTheme="minorBidi" w:cstheme="minorBidi"/>
          <w:sz w:val="24"/>
          <w:szCs w:val="24"/>
          <w:lang w:val="id-ID"/>
        </w:rPr>
        <w:t xml:space="preserve"> bahwa</w:t>
      </w:r>
      <w:r w:rsidR="00C64206">
        <w:rPr>
          <w:rFonts w:asciiTheme="minorBidi" w:hAnsiTheme="minorBidi" w:cstheme="minorBidi"/>
          <w:sz w:val="24"/>
          <w:szCs w:val="24"/>
        </w:rPr>
        <w:t xml:space="preserve">  </w:t>
      </w:r>
      <w:r w:rsidRPr="00F20202">
        <w:rPr>
          <w:rFonts w:asciiTheme="minorBidi" w:hAnsiTheme="minorBidi" w:cstheme="minorBidi"/>
          <w:sz w:val="24"/>
          <w:szCs w:val="24"/>
          <w:lang w:val="id-ID"/>
        </w:rPr>
        <w:t xml:space="preserve"> perselisihan dan pertengkaran  Pembanding dan </w:t>
      </w:r>
    </w:p>
    <w:p w:rsidR="00B945FA" w:rsidRPr="00F20202" w:rsidRDefault="00B945FA" w:rsidP="00C02ECC">
      <w:pPr>
        <w:spacing w:after="0" w:line="360" w:lineRule="auto"/>
        <w:jc w:val="both"/>
        <w:rPr>
          <w:rFonts w:asciiTheme="minorBidi" w:hAnsiTheme="minorBidi" w:cstheme="minorBidi"/>
          <w:sz w:val="24"/>
          <w:szCs w:val="24"/>
        </w:rPr>
      </w:pPr>
      <w:r w:rsidRPr="00F20202">
        <w:rPr>
          <w:rFonts w:asciiTheme="minorBidi" w:hAnsiTheme="minorBidi" w:cstheme="minorBidi"/>
          <w:sz w:val="24"/>
          <w:szCs w:val="24"/>
          <w:lang w:val="id-ID"/>
        </w:rPr>
        <w:t xml:space="preserve">Terbanding dalam rumah tangga yang berakibat berpisah tempat tinggal  sejak Oktober 2018, tanpa bisa melaksanakan tugas dan kewajiban masing-masing sebagai suami isteri. Perselisihan dan pertengkaran yang terjadi antara Pembanding dan Terbanding adalah karena sikap dan sifat Pembanding dan Terbanding yang sama-sama keras cenderung saling </w:t>
      </w:r>
      <w:r w:rsidRPr="00F20202">
        <w:rPr>
          <w:rFonts w:asciiTheme="minorBidi" w:hAnsiTheme="minorBidi" w:cstheme="minorBidi"/>
          <w:sz w:val="24"/>
          <w:szCs w:val="24"/>
          <w:lang w:val="id-ID"/>
        </w:rPr>
        <w:lastRenderedPageBreak/>
        <w:t xml:space="preserve">menyalahkan satu sama lain, sehingga menimbulkan konflik yang sulit untuk dicari jalan penyelesaiannya. Menurut Pembanding perselisihan dan </w:t>
      </w:r>
      <w:r w:rsidRPr="00711E16">
        <w:rPr>
          <w:rFonts w:asciiTheme="minorBidi" w:hAnsiTheme="minorBidi" w:cstheme="minorBidi"/>
          <w:spacing w:val="-4"/>
          <w:sz w:val="24"/>
          <w:szCs w:val="24"/>
          <w:lang w:val="id-ID"/>
        </w:rPr>
        <w:t>pertengkaran diantara Pembanding dan Terbanding adalah karena Terbanding</w:t>
      </w:r>
      <w:r w:rsidRPr="00F20202">
        <w:rPr>
          <w:rFonts w:asciiTheme="minorBidi" w:hAnsiTheme="minorBidi" w:cstheme="minorBidi"/>
          <w:sz w:val="24"/>
          <w:szCs w:val="24"/>
          <w:lang w:val="id-ID"/>
        </w:rPr>
        <w:t xml:space="preserve"> berprilaku buruk, tapi menurut Terbanding, perselisihan dan pertengkaran yang terjadi antar</w:t>
      </w:r>
      <w:r w:rsidR="003B218E">
        <w:rPr>
          <w:rFonts w:asciiTheme="minorBidi" w:hAnsiTheme="minorBidi" w:cstheme="minorBidi"/>
          <w:sz w:val="24"/>
          <w:szCs w:val="24"/>
        </w:rPr>
        <w:t>a</w:t>
      </w:r>
      <w:r w:rsidRPr="00F20202">
        <w:rPr>
          <w:rFonts w:asciiTheme="minorBidi" w:hAnsiTheme="minorBidi" w:cstheme="minorBidi"/>
          <w:sz w:val="24"/>
          <w:szCs w:val="24"/>
          <w:lang w:val="id-ID"/>
        </w:rPr>
        <w:t xml:space="preserve"> Pembanding dan Terbanding  adalah karena Pembanding suka melakukan KDRT kepada Terbanding.  Hal ini telah bersesuaian dengan bukti yang telah diajukan oleh  masing-masing pihak, baik berupa bukti tertulis maupun bukti saksi.  Alat bukti tertulis telah terurai secara lengkap dalam putusan Majelis Hakim Tingkat Pertama sehingga  Majelis Hakim Tingkat Banding tidak perlu mengulasnya kembali. Alat bukti saksi dari  keluarga masing-masing pihak telah menerangkan bahwa Pembanding dan Terbanding sudah tidak lagi hidup  rukun dalam rumah tangga, menurut saksi dari  keluarga Pembanding ketidak  rukunan rumah tangga Pembanding dan Terbanding,  karena Terbanding menuduh Pembanding berselingkuh, sedang menurut saksi keluarga dari Terbanding ketidak rukunan Pembanding dan Terbanding dalam rumah tangga, ka</w:t>
      </w:r>
      <w:r w:rsidR="003B218E">
        <w:rPr>
          <w:rFonts w:asciiTheme="minorBidi" w:hAnsiTheme="minorBidi" w:cstheme="minorBidi"/>
          <w:sz w:val="24"/>
          <w:szCs w:val="24"/>
          <w:lang w:val="id-ID"/>
        </w:rPr>
        <w:t xml:space="preserve">rena Pembanding suka melakukan </w:t>
      </w:r>
      <w:r w:rsidRPr="00F20202">
        <w:rPr>
          <w:rFonts w:asciiTheme="minorBidi" w:hAnsiTheme="minorBidi" w:cstheme="minorBidi"/>
          <w:sz w:val="24"/>
          <w:szCs w:val="24"/>
          <w:lang w:val="id-ID"/>
        </w:rPr>
        <w:t xml:space="preserve">KDRT pada Terbanding, sehingga karena itu Pembanding dan Terbanding telah berpisah tempat tinggal  sejak Oktober 2018  dan masing-masing saksi telah berusaha mendamaikan Pembanding dan Terbanding, tetapi pada kenyataannya usaha tersebut tidak berhasil.  Oleh karena itu gugatan Terbanding dalam perkara  </w:t>
      </w:r>
      <w:r w:rsidRPr="002810F3">
        <w:rPr>
          <w:rFonts w:asciiTheme="minorBidi" w:hAnsiTheme="minorBidi" w:cstheme="minorBidi"/>
          <w:i/>
          <w:iCs/>
          <w:sz w:val="24"/>
          <w:szCs w:val="24"/>
          <w:lang w:val="id-ID"/>
        </w:rPr>
        <w:t>a quo</w:t>
      </w:r>
      <w:r w:rsidRPr="00F20202">
        <w:rPr>
          <w:rFonts w:asciiTheme="minorBidi" w:hAnsiTheme="minorBidi" w:cstheme="minorBidi"/>
          <w:sz w:val="24"/>
          <w:szCs w:val="24"/>
          <w:lang w:val="id-ID"/>
        </w:rPr>
        <w:t xml:space="preserve"> dinilai  telah terbukti dan telah memenuhi alasan sebagaimana kehendak Pasal 19 (f) Peraturan Pemerintah Nomor 9 Tahun 1975 jo. Pasa</w:t>
      </w:r>
      <w:r w:rsidR="00692CA8" w:rsidRPr="00F20202">
        <w:rPr>
          <w:rFonts w:asciiTheme="minorBidi" w:hAnsiTheme="minorBidi" w:cstheme="minorBidi"/>
          <w:sz w:val="24"/>
          <w:szCs w:val="24"/>
          <w:lang w:val="id-ID"/>
        </w:rPr>
        <w:t>l 116 (f) Kompilasi Hukum Islam</w:t>
      </w:r>
      <w:r w:rsidR="00692CA8" w:rsidRPr="00F20202">
        <w:rPr>
          <w:rFonts w:asciiTheme="minorBidi" w:hAnsiTheme="minorBidi" w:cstheme="minorBidi"/>
          <w:sz w:val="24"/>
          <w:szCs w:val="24"/>
        </w:rPr>
        <w:t>;</w:t>
      </w:r>
    </w:p>
    <w:p w:rsidR="00B945FA" w:rsidRPr="00F20202" w:rsidRDefault="00B945FA" w:rsidP="009D0113">
      <w:pPr>
        <w:tabs>
          <w:tab w:val="left" w:pos="851"/>
        </w:tabs>
        <w:spacing w:after="0" w:line="360" w:lineRule="auto"/>
        <w:jc w:val="both"/>
        <w:rPr>
          <w:rFonts w:asciiTheme="minorBidi" w:hAnsiTheme="minorBidi" w:cstheme="minorBidi"/>
          <w:sz w:val="24"/>
          <w:szCs w:val="24"/>
          <w:lang w:val="id-ID"/>
        </w:rPr>
      </w:pPr>
      <w:r w:rsidRPr="00F20202">
        <w:rPr>
          <w:rFonts w:asciiTheme="minorBidi" w:hAnsiTheme="minorBidi" w:cstheme="minorBidi"/>
          <w:sz w:val="24"/>
          <w:szCs w:val="24"/>
          <w:lang w:val="id-ID"/>
        </w:rPr>
        <w:tab/>
      </w:r>
      <w:r w:rsidRPr="00BA1DEB">
        <w:rPr>
          <w:rFonts w:asciiTheme="minorBidi" w:hAnsiTheme="minorBidi" w:cstheme="minorBidi"/>
          <w:spacing w:val="-4"/>
          <w:sz w:val="24"/>
          <w:szCs w:val="24"/>
          <w:lang w:val="id-ID"/>
        </w:rPr>
        <w:t>Menimbang, bahwa berdasarkan pertimbang</w:t>
      </w:r>
      <w:r w:rsidR="003B218E" w:rsidRPr="00BA1DEB">
        <w:rPr>
          <w:rFonts w:asciiTheme="minorBidi" w:hAnsiTheme="minorBidi" w:cstheme="minorBidi"/>
          <w:spacing w:val="-4"/>
          <w:sz w:val="24"/>
          <w:szCs w:val="24"/>
        </w:rPr>
        <w:t>an</w:t>
      </w:r>
      <w:r w:rsidRPr="00BA1DEB">
        <w:rPr>
          <w:rFonts w:asciiTheme="minorBidi" w:hAnsiTheme="minorBidi" w:cstheme="minorBidi"/>
          <w:spacing w:val="-4"/>
          <w:sz w:val="24"/>
          <w:szCs w:val="24"/>
          <w:lang w:val="id-ID"/>
        </w:rPr>
        <w:t>-pertimbangan tersebut</w:t>
      </w:r>
      <w:r w:rsidRPr="00F20202">
        <w:rPr>
          <w:rFonts w:asciiTheme="minorBidi" w:hAnsiTheme="minorBidi" w:cstheme="minorBidi"/>
          <w:sz w:val="24"/>
          <w:szCs w:val="24"/>
          <w:lang w:val="id-ID"/>
        </w:rPr>
        <w:t xml:space="preserve"> </w:t>
      </w:r>
      <w:r w:rsidRPr="009D0113">
        <w:rPr>
          <w:rFonts w:asciiTheme="minorBidi" w:hAnsiTheme="minorBidi" w:cstheme="minorBidi"/>
          <w:spacing w:val="-4"/>
          <w:sz w:val="24"/>
          <w:szCs w:val="24"/>
          <w:lang w:val="id-ID"/>
        </w:rPr>
        <w:t>di atas, Pembanding dan Terbanding terbukti bersama-sama telah melakukan</w:t>
      </w:r>
      <w:r w:rsidRPr="00F20202">
        <w:rPr>
          <w:rFonts w:asciiTheme="minorBidi" w:hAnsiTheme="minorBidi" w:cstheme="minorBidi"/>
          <w:sz w:val="24"/>
          <w:szCs w:val="24"/>
          <w:lang w:val="id-ID"/>
        </w:rPr>
        <w:t xml:space="preserve"> tindakan yang menimbulkan sebab dan akibat ketidak harmonisan rumah tangga Pembanding dan Terbanding, sama</w:t>
      </w:r>
      <w:r w:rsidR="00BA4A71">
        <w:rPr>
          <w:rFonts w:asciiTheme="minorBidi" w:hAnsiTheme="minorBidi" w:cstheme="minorBidi"/>
          <w:sz w:val="24"/>
          <w:szCs w:val="24"/>
          <w:lang w:val="id-ID"/>
        </w:rPr>
        <w:t>-sama menjadi penyebab pecahnya</w:t>
      </w:r>
      <w:r w:rsidRPr="00F20202">
        <w:rPr>
          <w:rFonts w:asciiTheme="minorBidi" w:hAnsiTheme="minorBidi" w:cstheme="minorBidi"/>
          <w:sz w:val="24"/>
          <w:szCs w:val="24"/>
          <w:lang w:val="id-ID"/>
        </w:rPr>
        <w:t>/hancurnya  rumah tangga Pembanding dan Terbanding (</w:t>
      </w:r>
      <w:r w:rsidRPr="00F20202">
        <w:rPr>
          <w:rFonts w:asciiTheme="minorBidi" w:hAnsiTheme="minorBidi" w:cstheme="minorBidi"/>
          <w:i/>
          <w:sz w:val="24"/>
          <w:szCs w:val="24"/>
          <w:lang w:val="id-ID"/>
        </w:rPr>
        <w:t>Broken Merriage</w:t>
      </w:r>
      <w:r w:rsidRPr="00F20202">
        <w:rPr>
          <w:rFonts w:asciiTheme="minorBidi" w:hAnsiTheme="minorBidi" w:cstheme="minorBidi"/>
          <w:sz w:val="24"/>
          <w:szCs w:val="24"/>
          <w:lang w:val="id-ID"/>
        </w:rPr>
        <w:t xml:space="preserve"> ), karena indikator  Broken Merriage telah lengkap mewarnai rumah tangga Pembanding dan Terbanding yaitu:</w:t>
      </w:r>
    </w:p>
    <w:p w:rsidR="00B945FA" w:rsidRPr="00F20202" w:rsidRDefault="00B945FA" w:rsidP="00BA4A71">
      <w:pPr>
        <w:numPr>
          <w:ilvl w:val="0"/>
          <w:numId w:val="31"/>
        </w:numPr>
        <w:tabs>
          <w:tab w:val="left" w:pos="851"/>
        </w:tabs>
        <w:spacing w:after="0" w:line="360" w:lineRule="auto"/>
        <w:ind w:left="426" w:hanging="426"/>
        <w:jc w:val="both"/>
        <w:rPr>
          <w:rFonts w:asciiTheme="minorBidi" w:hAnsiTheme="minorBidi" w:cstheme="minorBidi"/>
          <w:sz w:val="24"/>
          <w:szCs w:val="24"/>
          <w:lang w:val="id-ID"/>
        </w:rPr>
      </w:pPr>
      <w:r w:rsidRPr="00F20202">
        <w:rPr>
          <w:rFonts w:asciiTheme="minorBidi" w:hAnsiTheme="minorBidi" w:cstheme="minorBidi"/>
          <w:sz w:val="24"/>
          <w:szCs w:val="24"/>
          <w:lang w:val="id-ID"/>
        </w:rPr>
        <w:lastRenderedPageBreak/>
        <w:t>Hubungan komunikasi Pembanding dan Terbanding, telah terhambat/</w:t>
      </w:r>
      <w:r w:rsidR="00EE4F72">
        <w:rPr>
          <w:rFonts w:asciiTheme="minorBidi" w:hAnsiTheme="minorBidi" w:cstheme="minorBidi"/>
          <w:sz w:val="24"/>
          <w:szCs w:val="24"/>
        </w:rPr>
        <w:t xml:space="preserve"> </w:t>
      </w:r>
      <w:r w:rsidRPr="00F20202">
        <w:rPr>
          <w:rFonts w:asciiTheme="minorBidi" w:hAnsiTheme="minorBidi" w:cstheme="minorBidi"/>
          <w:sz w:val="24"/>
          <w:szCs w:val="24"/>
          <w:lang w:val="id-ID"/>
        </w:rPr>
        <w:t>putus</w:t>
      </w:r>
      <w:r w:rsidR="00692CA8" w:rsidRPr="00F20202">
        <w:rPr>
          <w:rFonts w:asciiTheme="minorBidi" w:hAnsiTheme="minorBidi" w:cstheme="minorBidi"/>
          <w:sz w:val="24"/>
          <w:szCs w:val="24"/>
        </w:rPr>
        <w:t>;</w:t>
      </w:r>
    </w:p>
    <w:p w:rsidR="00B945FA" w:rsidRPr="00F20202" w:rsidRDefault="00B945FA" w:rsidP="00F237B0">
      <w:pPr>
        <w:numPr>
          <w:ilvl w:val="0"/>
          <w:numId w:val="31"/>
        </w:numPr>
        <w:tabs>
          <w:tab w:val="left" w:pos="851"/>
        </w:tabs>
        <w:spacing w:after="0" w:line="360" w:lineRule="auto"/>
        <w:ind w:left="426" w:hanging="426"/>
        <w:jc w:val="both"/>
        <w:rPr>
          <w:rFonts w:asciiTheme="minorBidi" w:hAnsiTheme="minorBidi" w:cstheme="minorBidi"/>
          <w:sz w:val="24"/>
          <w:szCs w:val="24"/>
          <w:lang w:val="id-ID"/>
        </w:rPr>
      </w:pPr>
      <w:r w:rsidRPr="00F20202">
        <w:rPr>
          <w:rFonts w:asciiTheme="minorBidi" w:hAnsiTheme="minorBidi" w:cstheme="minorBidi"/>
          <w:sz w:val="24"/>
          <w:szCs w:val="24"/>
          <w:lang w:val="id-ID"/>
        </w:rPr>
        <w:t>Pembanding dan Terbanding telah pisah ranjang/tempat tinggal selama 9 bulan</w:t>
      </w:r>
      <w:r w:rsidR="007C59D0">
        <w:rPr>
          <w:rFonts w:asciiTheme="minorBidi" w:hAnsiTheme="minorBidi" w:cstheme="minorBidi"/>
          <w:sz w:val="24"/>
          <w:szCs w:val="24"/>
        </w:rPr>
        <w:t>;</w:t>
      </w:r>
    </w:p>
    <w:p w:rsidR="00B945FA" w:rsidRPr="00F20202" w:rsidRDefault="00B945FA" w:rsidP="007C59D0">
      <w:pPr>
        <w:numPr>
          <w:ilvl w:val="0"/>
          <w:numId w:val="31"/>
        </w:numPr>
        <w:tabs>
          <w:tab w:val="left" w:pos="851"/>
        </w:tabs>
        <w:spacing w:after="0" w:line="360" w:lineRule="auto"/>
        <w:ind w:left="426" w:hanging="426"/>
        <w:jc w:val="both"/>
        <w:rPr>
          <w:rFonts w:asciiTheme="minorBidi" w:hAnsiTheme="minorBidi" w:cstheme="minorBidi"/>
          <w:sz w:val="24"/>
          <w:szCs w:val="24"/>
          <w:lang w:val="id-ID"/>
        </w:rPr>
      </w:pPr>
      <w:r w:rsidRPr="00F20202">
        <w:rPr>
          <w:rFonts w:asciiTheme="minorBidi" w:hAnsiTheme="minorBidi" w:cstheme="minorBidi"/>
          <w:sz w:val="24"/>
          <w:szCs w:val="24"/>
          <w:lang w:val="id-ID"/>
        </w:rPr>
        <w:t xml:space="preserve">Pembanding dan Terbanding telah didamaikan baik </w:t>
      </w:r>
      <w:proofErr w:type="spellStart"/>
      <w:r w:rsidR="007C59D0">
        <w:rPr>
          <w:rFonts w:asciiTheme="minorBidi" w:hAnsiTheme="minorBidi" w:cstheme="minorBidi"/>
          <w:sz w:val="24"/>
          <w:szCs w:val="24"/>
        </w:rPr>
        <w:t>melaui</w:t>
      </w:r>
      <w:proofErr w:type="spellEnd"/>
      <w:r w:rsidR="007C59D0">
        <w:rPr>
          <w:rFonts w:asciiTheme="minorBidi" w:hAnsiTheme="minorBidi" w:cstheme="minorBidi"/>
          <w:sz w:val="24"/>
          <w:szCs w:val="24"/>
        </w:rPr>
        <w:t xml:space="preserve"> Mediator </w:t>
      </w:r>
      <w:proofErr w:type="spellStart"/>
      <w:r w:rsidR="007C59D0">
        <w:rPr>
          <w:rFonts w:asciiTheme="minorBidi" w:hAnsiTheme="minorBidi" w:cstheme="minorBidi"/>
          <w:sz w:val="24"/>
          <w:szCs w:val="24"/>
        </w:rPr>
        <w:t>maupun</w:t>
      </w:r>
      <w:proofErr w:type="spellEnd"/>
      <w:r w:rsidRPr="00F20202">
        <w:rPr>
          <w:rFonts w:asciiTheme="minorBidi" w:hAnsiTheme="minorBidi" w:cstheme="minorBidi"/>
          <w:sz w:val="24"/>
          <w:szCs w:val="24"/>
          <w:lang w:val="id-ID"/>
        </w:rPr>
        <w:t xml:space="preserve"> yang menangani perkara a quo maupun oleh keluarga kedua belah pihak, tidak berhasil</w:t>
      </w:r>
      <w:r w:rsidR="00692CA8" w:rsidRPr="00F20202">
        <w:rPr>
          <w:rFonts w:asciiTheme="minorBidi" w:hAnsiTheme="minorBidi" w:cstheme="minorBidi"/>
          <w:sz w:val="24"/>
          <w:szCs w:val="24"/>
        </w:rPr>
        <w:t>;</w:t>
      </w:r>
    </w:p>
    <w:p w:rsidR="00B945FA" w:rsidRPr="00F20202" w:rsidRDefault="00B945FA" w:rsidP="00F237B0">
      <w:pPr>
        <w:numPr>
          <w:ilvl w:val="0"/>
          <w:numId w:val="31"/>
        </w:numPr>
        <w:tabs>
          <w:tab w:val="left" w:pos="851"/>
        </w:tabs>
        <w:spacing w:after="0" w:line="360" w:lineRule="auto"/>
        <w:ind w:left="426" w:hanging="426"/>
        <w:jc w:val="both"/>
        <w:rPr>
          <w:rFonts w:asciiTheme="minorBidi" w:hAnsiTheme="minorBidi" w:cstheme="minorBidi"/>
          <w:sz w:val="24"/>
          <w:szCs w:val="24"/>
          <w:lang w:val="id-ID"/>
        </w:rPr>
      </w:pPr>
      <w:r w:rsidRPr="00F20202">
        <w:rPr>
          <w:rFonts w:asciiTheme="minorBidi" w:hAnsiTheme="minorBidi" w:cstheme="minorBidi"/>
          <w:sz w:val="24"/>
          <w:szCs w:val="24"/>
          <w:lang w:val="id-ID"/>
        </w:rPr>
        <w:t>Pembanding dan Terbanding sudah tidak bisa melaksanakan tugas dan kewajiban masing-masing sebag</w:t>
      </w:r>
      <w:r w:rsidR="00692CA8" w:rsidRPr="00F20202">
        <w:rPr>
          <w:rFonts w:asciiTheme="minorBidi" w:hAnsiTheme="minorBidi" w:cstheme="minorBidi"/>
          <w:sz w:val="24"/>
          <w:szCs w:val="24"/>
          <w:lang w:val="id-ID"/>
        </w:rPr>
        <w:t>ai suami isteri, selama 9 bulan</w:t>
      </w:r>
      <w:r w:rsidR="00692CA8" w:rsidRPr="00F20202">
        <w:rPr>
          <w:rFonts w:asciiTheme="minorBidi" w:hAnsiTheme="minorBidi" w:cstheme="minorBidi"/>
          <w:sz w:val="24"/>
          <w:szCs w:val="24"/>
        </w:rPr>
        <w:t>;</w:t>
      </w:r>
    </w:p>
    <w:p w:rsidR="00B945FA" w:rsidRPr="00F20202" w:rsidRDefault="00B945FA" w:rsidP="00BA4A71">
      <w:pPr>
        <w:spacing w:after="0" w:line="360" w:lineRule="auto"/>
        <w:ind w:firstLine="720"/>
        <w:jc w:val="both"/>
        <w:rPr>
          <w:rFonts w:asciiTheme="minorBidi" w:hAnsiTheme="minorBidi" w:cstheme="minorBidi"/>
          <w:sz w:val="24"/>
          <w:szCs w:val="24"/>
          <w:lang w:val="id-ID"/>
        </w:rPr>
      </w:pPr>
      <w:r w:rsidRPr="006C17DD">
        <w:rPr>
          <w:rFonts w:asciiTheme="minorBidi" w:hAnsiTheme="minorBidi" w:cstheme="minorBidi"/>
          <w:spacing w:val="-4"/>
          <w:sz w:val="24"/>
          <w:szCs w:val="24"/>
          <w:lang w:val="id-ID"/>
        </w:rPr>
        <w:t>Menimbang, bahwa kondisi rumah tangga Pembanding dan Terbanding</w:t>
      </w:r>
      <w:r w:rsidRPr="00F20202">
        <w:rPr>
          <w:rFonts w:asciiTheme="minorBidi" w:hAnsiTheme="minorBidi" w:cstheme="minorBidi"/>
          <w:sz w:val="24"/>
          <w:szCs w:val="24"/>
          <w:lang w:val="id-ID"/>
        </w:rPr>
        <w:t xml:space="preserve"> tersebut di atas, dinilai telah memenuhi alasan perceraian sebagaimana dimaksud dalam ketetuan Pasal 39  ayat (1-2) Undang-undang Nomor 1 tahun 1974. Kondisi Perselisihan dan pertengkaran diantara Pembanding dan Terbanding dalam rumah tangga, telah pula dapat dikategorikan sebagai pertengkaran yang terus menerus yang sulit untuk dirukunkan,  sesuai dengan ketentuan Pasal 19 (f) Peraturan Pemerintah Nomor 9 Tahun 1975, jo Pasal 116 (f) Kompilasi Hukum Islam.</w:t>
      </w:r>
    </w:p>
    <w:p w:rsidR="00B945FA" w:rsidRPr="00E91491" w:rsidRDefault="00B945FA" w:rsidP="00E91491">
      <w:pPr>
        <w:spacing w:after="0" w:line="360" w:lineRule="auto"/>
        <w:ind w:firstLine="720"/>
        <w:jc w:val="both"/>
        <w:rPr>
          <w:rFonts w:asciiTheme="minorBidi" w:hAnsiTheme="minorBidi" w:cstheme="minorBidi"/>
          <w:sz w:val="24"/>
          <w:szCs w:val="24"/>
          <w:lang w:val="id-ID"/>
        </w:rPr>
      </w:pPr>
      <w:r w:rsidRPr="00BA4A71">
        <w:rPr>
          <w:rFonts w:asciiTheme="minorBidi" w:hAnsiTheme="minorBidi" w:cstheme="minorBidi"/>
          <w:sz w:val="24"/>
          <w:szCs w:val="24"/>
          <w:lang w:val="id-ID"/>
        </w:rPr>
        <w:t xml:space="preserve">Menimbang, bahwa  kondisi  kehidupan  rumah  tangga Pembanding </w:t>
      </w:r>
      <w:r w:rsidRPr="00E91491">
        <w:rPr>
          <w:rFonts w:asciiTheme="minorBidi" w:hAnsiTheme="minorBidi" w:cstheme="minorBidi"/>
          <w:spacing w:val="-4"/>
          <w:sz w:val="24"/>
          <w:szCs w:val="24"/>
          <w:lang w:val="id-ID"/>
        </w:rPr>
        <w:t>dan</w:t>
      </w:r>
      <w:r w:rsidR="00E91491" w:rsidRPr="00E91491">
        <w:rPr>
          <w:rFonts w:asciiTheme="minorBidi" w:hAnsiTheme="minorBidi" w:cstheme="minorBidi"/>
          <w:spacing w:val="-4"/>
          <w:sz w:val="24"/>
          <w:szCs w:val="24"/>
          <w:lang w:val="id-ID"/>
        </w:rPr>
        <w:t xml:space="preserve"> </w:t>
      </w:r>
      <w:r w:rsidR="009D7434" w:rsidRPr="00E91491">
        <w:rPr>
          <w:rFonts w:asciiTheme="minorBidi" w:hAnsiTheme="minorBidi" w:cstheme="minorBidi"/>
          <w:spacing w:val="-4"/>
          <w:sz w:val="24"/>
          <w:szCs w:val="24"/>
          <w:lang w:val="id-ID"/>
        </w:rPr>
        <w:t>Terbanding dalam perkara a</w:t>
      </w:r>
      <w:r w:rsidRPr="00E91491">
        <w:rPr>
          <w:rFonts w:asciiTheme="minorBidi" w:hAnsiTheme="minorBidi" w:cstheme="minorBidi"/>
          <w:spacing w:val="-4"/>
          <w:sz w:val="24"/>
          <w:szCs w:val="24"/>
          <w:lang w:val="id-ID"/>
        </w:rPr>
        <w:t>quo, telah memenuhi ketentuan Yurisfrudensi</w:t>
      </w:r>
      <w:r w:rsidRPr="00F20202">
        <w:rPr>
          <w:rFonts w:asciiTheme="minorBidi" w:hAnsiTheme="minorBidi" w:cstheme="minorBidi"/>
          <w:sz w:val="24"/>
          <w:szCs w:val="24"/>
          <w:lang w:val="id-ID"/>
        </w:rPr>
        <w:t xml:space="preserve">  Nomor 273/K/AG/1998, tanggal 17 Maret 1999, yang mengandung kaidah hukum  bahwa cek cok, hidup pisah ranjang/ berpisah tempat tinggal, salah satu pihak  tidak berniat meneruskan kehidupan bersama dengan pihak lain,  adalah merupakan fakta hukum yang cukup dijadikan sebagai alasan perceraian</w:t>
      </w:r>
      <w:r w:rsidR="00E91491" w:rsidRPr="00E91491">
        <w:rPr>
          <w:rFonts w:asciiTheme="minorBidi" w:hAnsiTheme="minorBidi" w:cstheme="minorBidi"/>
          <w:sz w:val="24"/>
          <w:szCs w:val="24"/>
          <w:lang w:val="id-ID"/>
        </w:rPr>
        <w:t>;</w:t>
      </w:r>
    </w:p>
    <w:p w:rsidR="00B945FA" w:rsidRPr="00F20202" w:rsidRDefault="00B945FA" w:rsidP="009073D2">
      <w:pPr>
        <w:spacing w:after="0" w:line="360" w:lineRule="auto"/>
        <w:ind w:left="153" w:firstLine="414"/>
        <w:jc w:val="both"/>
        <w:rPr>
          <w:rFonts w:asciiTheme="minorBidi" w:hAnsiTheme="minorBidi" w:cstheme="minorBidi"/>
          <w:sz w:val="24"/>
          <w:szCs w:val="24"/>
          <w:lang w:val="id-ID"/>
        </w:rPr>
      </w:pPr>
      <w:r w:rsidRPr="00F20202">
        <w:rPr>
          <w:rFonts w:asciiTheme="minorBidi" w:hAnsiTheme="minorBidi" w:cstheme="minorBidi"/>
          <w:sz w:val="24"/>
          <w:szCs w:val="24"/>
          <w:lang w:val="id-ID"/>
        </w:rPr>
        <w:t xml:space="preserve">  Menimbang, bahwa  ketentuan perundang-undangan tersebut di atas, sejalan dengan pendapat ahli hukum Islam dalam  </w:t>
      </w:r>
      <w:r w:rsidRPr="000300A0">
        <w:rPr>
          <w:rFonts w:asciiTheme="minorBidi" w:hAnsiTheme="minorBidi" w:cstheme="minorBidi"/>
          <w:i/>
          <w:iCs/>
          <w:sz w:val="24"/>
          <w:szCs w:val="24"/>
          <w:lang w:val="id-ID"/>
        </w:rPr>
        <w:t>kitab Madahurriyatuz Zaujaini Fi Ath Thalaq Juz I</w:t>
      </w:r>
      <w:r w:rsidRPr="00F20202">
        <w:rPr>
          <w:rFonts w:asciiTheme="minorBidi" w:hAnsiTheme="minorBidi" w:cstheme="minorBidi"/>
          <w:sz w:val="24"/>
          <w:szCs w:val="24"/>
          <w:lang w:val="id-ID"/>
        </w:rPr>
        <w:t xml:space="preserve"> halaman 83 sebagaimana telah dikutif oleh Majelis Hakim Tingkat Pertama, dalam terjemahan bebas menyebutkan  bahwa Islam memilih lembaga talak/perceraian keti</w:t>
      </w:r>
      <w:r w:rsidR="00D12ECE">
        <w:rPr>
          <w:rFonts w:asciiTheme="minorBidi" w:hAnsiTheme="minorBidi" w:cstheme="minorBidi"/>
          <w:sz w:val="24"/>
          <w:szCs w:val="24"/>
          <w:lang w:val="id-ID"/>
        </w:rPr>
        <w:t xml:space="preserve">ka rumah tangga sudah dianggap </w:t>
      </w:r>
      <w:r w:rsidR="00D12ECE" w:rsidRPr="007C59D0">
        <w:rPr>
          <w:rFonts w:asciiTheme="minorBidi" w:hAnsiTheme="minorBidi" w:cstheme="minorBidi"/>
          <w:sz w:val="24"/>
          <w:szCs w:val="24"/>
          <w:lang w:val="id-ID"/>
        </w:rPr>
        <w:t>g</w:t>
      </w:r>
      <w:r w:rsidRPr="00F20202">
        <w:rPr>
          <w:rFonts w:asciiTheme="minorBidi" w:hAnsiTheme="minorBidi" w:cstheme="minorBidi"/>
          <w:sz w:val="24"/>
          <w:szCs w:val="24"/>
          <w:lang w:val="id-ID"/>
        </w:rPr>
        <w:t xml:space="preserve">uncang/tidak harmonis, dan tidak bermanfaat lagi nasehat dan perdamaian, hubungan suami isteri sudah hampa tanpa ruh; sebab dengan meneruskan perkawinan berarti   menghukum salah satu suami atau isteri </w:t>
      </w:r>
      <w:r w:rsidRPr="00F20202">
        <w:rPr>
          <w:rFonts w:asciiTheme="minorBidi" w:hAnsiTheme="minorBidi" w:cstheme="minorBidi"/>
          <w:sz w:val="24"/>
          <w:szCs w:val="24"/>
          <w:lang w:val="id-ID"/>
        </w:rPr>
        <w:lastRenderedPageBreak/>
        <w:t>ke dalam penjara yang berkepanjangan; hal tersebut adalah suatu bentuk penganiayaan  yang bertentangan dengan semangat keadilan</w:t>
      </w:r>
      <w:r w:rsidR="009073D2" w:rsidRPr="009073D2">
        <w:rPr>
          <w:rFonts w:asciiTheme="minorBidi" w:hAnsiTheme="minorBidi" w:cstheme="minorBidi"/>
          <w:sz w:val="24"/>
          <w:szCs w:val="24"/>
          <w:lang w:val="id-ID"/>
        </w:rPr>
        <w:t>;</w:t>
      </w:r>
      <w:r w:rsidRPr="00F20202">
        <w:rPr>
          <w:rFonts w:asciiTheme="minorBidi" w:hAnsiTheme="minorBidi" w:cstheme="minorBidi"/>
          <w:sz w:val="24"/>
          <w:szCs w:val="24"/>
          <w:lang w:val="id-ID"/>
        </w:rPr>
        <w:t xml:space="preserve"> </w:t>
      </w:r>
    </w:p>
    <w:p w:rsidR="00B945FA" w:rsidRPr="009073D2" w:rsidRDefault="00B945FA" w:rsidP="00EF254B">
      <w:pPr>
        <w:spacing w:after="0" w:line="360" w:lineRule="auto"/>
        <w:ind w:left="153" w:firstLine="414"/>
        <w:jc w:val="both"/>
        <w:rPr>
          <w:rFonts w:asciiTheme="minorBidi" w:hAnsiTheme="minorBidi" w:cstheme="minorBidi"/>
          <w:sz w:val="24"/>
          <w:szCs w:val="24"/>
          <w:lang w:val="id-ID"/>
        </w:rPr>
      </w:pPr>
      <w:r w:rsidRPr="00F20202">
        <w:rPr>
          <w:rFonts w:asciiTheme="minorBidi" w:hAnsiTheme="minorBidi" w:cstheme="minorBidi"/>
          <w:sz w:val="24"/>
          <w:szCs w:val="24"/>
          <w:lang w:val="id-ID"/>
        </w:rPr>
        <w:t xml:space="preserve">   Menimbang, bahwa dalam menjawab petitum fointer 3 tentang permohonan Terbanding agar ditetapkan sebagai pemegang hak hadlanah atas dua orang anak yang lahir dalam perkawinan Pembanding dan Terbanding masing-masing bernama </w:t>
      </w:r>
      <w:proofErr w:type="spellStart"/>
      <w:r w:rsidR="00EF254B">
        <w:rPr>
          <w:rFonts w:asciiTheme="minorBidi" w:hAnsiTheme="minorBidi" w:cstheme="minorBidi"/>
          <w:b/>
          <w:sz w:val="24"/>
          <w:szCs w:val="24"/>
        </w:rPr>
        <w:t>Anak</w:t>
      </w:r>
      <w:proofErr w:type="spellEnd"/>
      <w:r w:rsidR="00EF254B">
        <w:rPr>
          <w:rFonts w:asciiTheme="minorBidi" w:hAnsiTheme="minorBidi" w:cstheme="minorBidi"/>
          <w:b/>
          <w:sz w:val="24"/>
          <w:szCs w:val="24"/>
        </w:rPr>
        <w:t xml:space="preserve"> </w:t>
      </w:r>
      <w:proofErr w:type="spellStart"/>
      <w:r w:rsidR="00EF254B">
        <w:rPr>
          <w:rFonts w:asciiTheme="minorBidi" w:hAnsiTheme="minorBidi" w:cstheme="minorBidi"/>
          <w:b/>
          <w:sz w:val="24"/>
          <w:szCs w:val="24"/>
        </w:rPr>
        <w:t>Pertama</w:t>
      </w:r>
      <w:proofErr w:type="spellEnd"/>
      <w:r w:rsidRPr="00F20202">
        <w:rPr>
          <w:rFonts w:asciiTheme="minorBidi" w:hAnsiTheme="minorBidi" w:cstheme="minorBidi"/>
          <w:sz w:val="24"/>
          <w:szCs w:val="24"/>
          <w:lang w:val="id-ID"/>
        </w:rPr>
        <w:t xml:space="preserve"> (laki-laki) yang lahir pada tanggal 05 November 2011 (usia 7 tahun), dan </w:t>
      </w:r>
      <w:r w:rsidRPr="00F20202">
        <w:rPr>
          <w:rFonts w:asciiTheme="minorBidi" w:hAnsiTheme="minorBidi" w:cstheme="minorBidi"/>
          <w:b/>
          <w:sz w:val="24"/>
          <w:szCs w:val="24"/>
          <w:lang w:val="id-ID"/>
        </w:rPr>
        <w:t>A</w:t>
      </w:r>
      <w:proofErr w:type="spellStart"/>
      <w:r w:rsidR="00EF254B">
        <w:rPr>
          <w:rFonts w:asciiTheme="minorBidi" w:hAnsiTheme="minorBidi" w:cstheme="minorBidi"/>
          <w:b/>
          <w:sz w:val="24"/>
          <w:szCs w:val="24"/>
        </w:rPr>
        <w:t>nak</w:t>
      </w:r>
      <w:proofErr w:type="spellEnd"/>
      <w:r w:rsidR="00EF254B">
        <w:rPr>
          <w:rFonts w:asciiTheme="minorBidi" w:hAnsiTheme="minorBidi" w:cstheme="minorBidi"/>
          <w:b/>
          <w:sz w:val="24"/>
          <w:szCs w:val="24"/>
        </w:rPr>
        <w:t xml:space="preserve"> </w:t>
      </w:r>
      <w:proofErr w:type="spellStart"/>
      <w:r w:rsidR="00EF254B">
        <w:rPr>
          <w:rFonts w:asciiTheme="minorBidi" w:hAnsiTheme="minorBidi" w:cstheme="minorBidi"/>
          <w:b/>
          <w:sz w:val="24"/>
          <w:szCs w:val="24"/>
        </w:rPr>
        <w:t>Kedua</w:t>
      </w:r>
      <w:proofErr w:type="spellEnd"/>
      <w:r w:rsidRPr="00F20202">
        <w:rPr>
          <w:rFonts w:asciiTheme="minorBidi" w:hAnsiTheme="minorBidi" w:cstheme="minorBidi"/>
          <w:b/>
          <w:sz w:val="24"/>
          <w:szCs w:val="24"/>
          <w:lang w:val="id-ID"/>
        </w:rPr>
        <w:t xml:space="preserve"> </w:t>
      </w:r>
      <w:r w:rsidRPr="00F20202">
        <w:rPr>
          <w:rFonts w:asciiTheme="minorBidi" w:hAnsiTheme="minorBidi" w:cstheme="minorBidi"/>
          <w:sz w:val="24"/>
          <w:szCs w:val="24"/>
          <w:lang w:val="id-ID"/>
        </w:rPr>
        <w:t>(perempuan) yang lahir pada tanggal 19 Juni 2015 (usia 3 tahun), Majelis Hakim Tingkat Pertama berdasarkan ketentuan Pasal 105 huruf (a) Kompilasi Hukum Islam, berada pada perawatan Terbanding sebagai ibu kandungnya</w:t>
      </w:r>
      <w:r w:rsidR="009073D2" w:rsidRPr="009073D2">
        <w:rPr>
          <w:rFonts w:asciiTheme="minorBidi" w:hAnsiTheme="minorBidi" w:cstheme="minorBidi"/>
          <w:sz w:val="24"/>
          <w:szCs w:val="24"/>
          <w:lang w:val="id-ID"/>
        </w:rPr>
        <w:t>;</w:t>
      </w:r>
    </w:p>
    <w:p w:rsidR="00B945FA" w:rsidRPr="00F20202" w:rsidRDefault="00B945FA" w:rsidP="00BA4A71">
      <w:pPr>
        <w:spacing w:after="0" w:line="360" w:lineRule="auto"/>
        <w:ind w:left="153" w:firstLine="414"/>
        <w:jc w:val="both"/>
        <w:rPr>
          <w:rFonts w:asciiTheme="minorBidi" w:hAnsiTheme="minorBidi" w:cstheme="minorBidi"/>
          <w:sz w:val="24"/>
          <w:szCs w:val="24"/>
          <w:lang w:val="id-ID"/>
        </w:rPr>
      </w:pPr>
      <w:r w:rsidRPr="00F20202">
        <w:rPr>
          <w:rFonts w:asciiTheme="minorBidi" w:hAnsiTheme="minorBidi" w:cstheme="minorBidi"/>
          <w:sz w:val="24"/>
          <w:szCs w:val="24"/>
          <w:lang w:val="id-ID"/>
        </w:rPr>
        <w:t xml:space="preserve">   Menimbang, bahwa kedua anak yang lahir dalam perkawinan Pembanding dan Terbanding tersebut di atas, berdasarkan bukti P3 dan P4 terbukti masih di bawah umur (belum </w:t>
      </w:r>
      <w:r w:rsidRPr="009073D2">
        <w:rPr>
          <w:rFonts w:asciiTheme="minorBidi" w:hAnsiTheme="minorBidi" w:cstheme="minorBidi"/>
          <w:i/>
          <w:iCs/>
          <w:sz w:val="24"/>
          <w:szCs w:val="24"/>
          <w:lang w:val="id-ID"/>
        </w:rPr>
        <w:t>mumayyiz</w:t>
      </w:r>
      <w:r w:rsidRPr="00F20202">
        <w:rPr>
          <w:rFonts w:asciiTheme="minorBidi" w:hAnsiTheme="minorBidi" w:cstheme="minorBidi"/>
          <w:sz w:val="24"/>
          <w:szCs w:val="24"/>
          <w:lang w:val="id-ID"/>
        </w:rPr>
        <w:t xml:space="preserve">), oleh karena itu  atas apa yang telah dipertimbangkan dan diputus oleh Majelis Hakim Tingkat Pertama dalam hal ini, Majelis Hakim Tingkat Banding menyatakan sependapat, apa yang telah dipertimbangkan dan diputus oleh Majelis Hakim Tingkat Pertama dalam hal ini telah tepat dan benar.  Pemeliharaan anak yang belum </w:t>
      </w:r>
      <w:r w:rsidRPr="00B564A3">
        <w:rPr>
          <w:rFonts w:asciiTheme="minorBidi" w:hAnsiTheme="minorBidi" w:cstheme="minorBidi"/>
          <w:i/>
          <w:iCs/>
          <w:sz w:val="24"/>
          <w:szCs w:val="24"/>
          <w:lang w:val="id-ID"/>
        </w:rPr>
        <w:t>mumayiz</w:t>
      </w:r>
      <w:r w:rsidRPr="00F20202">
        <w:rPr>
          <w:rFonts w:asciiTheme="minorBidi" w:hAnsiTheme="minorBidi" w:cstheme="minorBidi"/>
          <w:sz w:val="24"/>
          <w:szCs w:val="24"/>
          <w:lang w:val="id-ID"/>
        </w:rPr>
        <w:t xml:space="preserve"> atau belum berumur 12 tahun adalah hak </w:t>
      </w:r>
      <w:r w:rsidRPr="00BA4A71">
        <w:rPr>
          <w:rFonts w:asciiTheme="minorBidi" w:hAnsiTheme="minorBidi" w:cstheme="minorBidi"/>
          <w:spacing w:val="-4"/>
          <w:sz w:val="24"/>
          <w:szCs w:val="24"/>
          <w:lang w:val="id-ID"/>
        </w:rPr>
        <w:t>ibunya, sebagaimana ketentuan Pasal 105 huruf (a) Kompilasi Hukum Islam.</w:t>
      </w:r>
    </w:p>
    <w:p w:rsidR="00B945FA" w:rsidRPr="00F20202" w:rsidRDefault="00B945FA" w:rsidP="00E25308">
      <w:pPr>
        <w:spacing w:after="0" w:line="360" w:lineRule="auto"/>
        <w:ind w:left="153" w:firstLine="414"/>
        <w:jc w:val="both"/>
        <w:rPr>
          <w:rFonts w:asciiTheme="minorBidi" w:hAnsiTheme="minorBidi" w:cstheme="minorBidi"/>
          <w:sz w:val="24"/>
          <w:szCs w:val="24"/>
          <w:lang w:val="id-ID"/>
        </w:rPr>
      </w:pPr>
      <w:r w:rsidRPr="00F20202">
        <w:rPr>
          <w:rFonts w:asciiTheme="minorBidi" w:hAnsiTheme="minorBidi" w:cstheme="minorBidi"/>
          <w:sz w:val="24"/>
          <w:szCs w:val="24"/>
          <w:lang w:val="id-ID"/>
        </w:rPr>
        <w:t xml:space="preserve">    Menimbang, bahwa karena Pembanding  tidak  mengajukan  memori banding sehingga apa yang menjadi dasar keberatannya terhadap putusan Majelis Hakim Tingkat Pertama dalam hal hadlanah pun tidak dapat diketahui secara pasti. Namun demikian Pembanding dalam jawabannya telah panjang lebar mengungkapkan bagaimana sifat dan sikap Terbanding </w:t>
      </w:r>
      <w:r w:rsidRPr="00457552">
        <w:rPr>
          <w:rFonts w:asciiTheme="minorBidi" w:hAnsiTheme="minorBidi" w:cstheme="minorBidi"/>
          <w:spacing w:val="-4"/>
          <w:sz w:val="24"/>
          <w:szCs w:val="24"/>
          <w:lang w:val="id-ID"/>
        </w:rPr>
        <w:t>yang dinilainya sebagai ibu yang mengedepankan hura-hura dan kesenangan</w:t>
      </w:r>
      <w:r w:rsidRPr="00F20202">
        <w:rPr>
          <w:rFonts w:asciiTheme="minorBidi" w:hAnsiTheme="minorBidi" w:cstheme="minorBidi"/>
          <w:sz w:val="24"/>
          <w:szCs w:val="24"/>
          <w:lang w:val="id-ID"/>
        </w:rPr>
        <w:t xml:space="preserve"> hidup semata sedang tanggung jawab sebagai  isteri bagi Pembanding, sebagai ibu bagi anak- anak yang lahir dalam perkawinan Pembanding dan Terbanding tidak begitu peduli. Semua hal hanya menggantungkan penyelesaiannya  kepada Pembantu, termasuk dalam hal mengurus anak-anak, namun demikian Pembanding tidak mengajukan alat  bukti terkait  hal dimaksud. Berdasarkan ketentuan Pasal 163 HIR. yang menyatakan bahwa </w:t>
      </w:r>
      <w:r w:rsidRPr="00F20202">
        <w:rPr>
          <w:rFonts w:asciiTheme="minorBidi" w:hAnsiTheme="minorBidi" w:cstheme="minorBidi"/>
          <w:i/>
          <w:sz w:val="24"/>
          <w:szCs w:val="24"/>
          <w:lang w:val="id-ID"/>
        </w:rPr>
        <w:lastRenderedPageBreak/>
        <w:t>barang siapa yangmengatakan ia mempunyai hak, atau ia menyebutkan suatu perbuatan untukmenguatkan hak nya itu  atau untuk membantah hak orang lain, maka orangitu harus membuktikan adanya hak itu atau adanya kejadian itu</w:t>
      </w:r>
      <w:r w:rsidRPr="00F20202">
        <w:rPr>
          <w:rFonts w:asciiTheme="minorBidi" w:hAnsiTheme="minorBidi" w:cstheme="minorBidi"/>
          <w:sz w:val="24"/>
          <w:szCs w:val="24"/>
          <w:lang w:val="id-ID"/>
        </w:rPr>
        <w:t>, maka pernyataan/ pengakuan Pembanding dalam dupliknya tersebut  harus dikesampingkan.</w:t>
      </w:r>
    </w:p>
    <w:p w:rsidR="00B945FA" w:rsidRPr="00F20202" w:rsidRDefault="00B945FA" w:rsidP="00E25308">
      <w:pPr>
        <w:spacing w:after="0" w:line="360" w:lineRule="auto"/>
        <w:ind w:left="153" w:firstLine="414"/>
        <w:jc w:val="both"/>
        <w:rPr>
          <w:rFonts w:asciiTheme="minorBidi" w:hAnsiTheme="minorBidi" w:cstheme="minorBidi"/>
          <w:sz w:val="24"/>
          <w:szCs w:val="24"/>
          <w:lang w:val="id-ID"/>
        </w:rPr>
      </w:pPr>
      <w:r w:rsidRPr="00F20202">
        <w:rPr>
          <w:rFonts w:asciiTheme="minorBidi" w:hAnsiTheme="minorBidi" w:cstheme="minorBidi"/>
          <w:sz w:val="24"/>
          <w:szCs w:val="24"/>
          <w:lang w:val="id-ID"/>
        </w:rPr>
        <w:t xml:space="preserve">     Menimbang, bahwa berdasarkan pertimbangan tersebut di atas, maka patut dinyatakan bahwa Terbanding adalah seorang ibu yang memiliki hak dan memiliki kemampuan  dalam mengemban amanah dan tanggung jawab sebagai pemegang hak hadlanah bagi kedua anak yang lahir dalam perkawinan Pembanding dan Terbanding tersebut di atas.</w:t>
      </w:r>
    </w:p>
    <w:p w:rsidR="00B945FA" w:rsidRPr="00F20202" w:rsidRDefault="00B945FA" w:rsidP="005F1DD7">
      <w:pPr>
        <w:spacing w:after="0" w:line="360" w:lineRule="auto"/>
        <w:ind w:left="153" w:firstLine="414"/>
        <w:jc w:val="both"/>
        <w:rPr>
          <w:rFonts w:asciiTheme="minorBidi" w:hAnsiTheme="minorBidi" w:cstheme="minorBidi"/>
          <w:sz w:val="24"/>
          <w:szCs w:val="24"/>
          <w:lang w:val="id-ID"/>
        </w:rPr>
      </w:pPr>
      <w:r w:rsidRPr="00F20202">
        <w:rPr>
          <w:rFonts w:asciiTheme="minorBidi" w:hAnsiTheme="minorBidi" w:cstheme="minorBidi"/>
          <w:sz w:val="24"/>
          <w:szCs w:val="24"/>
          <w:lang w:val="id-ID"/>
        </w:rPr>
        <w:t xml:space="preserve">   </w:t>
      </w:r>
      <w:r w:rsidRPr="005D15D2">
        <w:rPr>
          <w:rFonts w:asciiTheme="minorBidi" w:hAnsiTheme="minorBidi" w:cstheme="minorBidi"/>
          <w:spacing w:val="-2"/>
          <w:sz w:val="24"/>
          <w:szCs w:val="24"/>
          <w:lang w:val="id-ID"/>
        </w:rPr>
        <w:t>Menimbang, bahwa berdasarkan pertimbangan-pertimbangan tersebut</w:t>
      </w:r>
      <w:r w:rsidRPr="00F20202">
        <w:rPr>
          <w:rFonts w:asciiTheme="minorBidi" w:hAnsiTheme="minorBidi" w:cstheme="minorBidi"/>
          <w:sz w:val="24"/>
          <w:szCs w:val="24"/>
          <w:lang w:val="id-ID"/>
        </w:rPr>
        <w:t xml:space="preserve"> diatas, maka putusan Majelis Hakim Tingkat Pertama dalam perkara </w:t>
      </w:r>
      <w:r w:rsidRPr="0063100E">
        <w:rPr>
          <w:rFonts w:asciiTheme="minorBidi" w:hAnsiTheme="minorBidi" w:cstheme="minorBidi"/>
          <w:i/>
          <w:iCs/>
          <w:sz w:val="24"/>
          <w:szCs w:val="24"/>
          <w:lang w:val="id-ID"/>
        </w:rPr>
        <w:t>a quo</w:t>
      </w:r>
      <w:r w:rsidRPr="00F20202">
        <w:rPr>
          <w:rFonts w:asciiTheme="minorBidi" w:hAnsiTheme="minorBidi" w:cstheme="minorBidi"/>
          <w:sz w:val="24"/>
          <w:szCs w:val="24"/>
          <w:lang w:val="id-ID"/>
        </w:rPr>
        <w:t>, patut dipertahankan.</w:t>
      </w:r>
    </w:p>
    <w:p w:rsidR="00B945FA" w:rsidRPr="00F20202" w:rsidRDefault="00B945FA" w:rsidP="009926FB">
      <w:pPr>
        <w:spacing w:after="0" w:line="360" w:lineRule="auto"/>
        <w:ind w:firstLine="630"/>
        <w:jc w:val="both"/>
        <w:rPr>
          <w:rFonts w:asciiTheme="minorBidi" w:hAnsiTheme="minorBidi" w:cstheme="minorBidi"/>
          <w:sz w:val="24"/>
          <w:szCs w:val="24"/>
          <w:lang w:val="id-ID"/>
        </w:rPr>
      </w:pPr>
      <w:r w:rsidRPr="00F20202">
        <w:rPr>
          <w:rFonts w:asciiTheme="minorBidi" w:hAnsiTheme="minorBidi" w:cstheme="minorBidi"/>
          <w:sz w:val="24"/>
          <w:szCs w:val="24"/>
          <w:lang w:val="id-ID"/>
        </w:rPr>
        <w:t xml:space="preserve"> Menimbang,</w:t>
      </w:r>
      <w:proofErr w:type="spellStart"/>
      <w:r w:rsidRPr="00F20202">
        <w:rPr>
          <w:rFonts w:asciiTheme="minorBidi" w:hAnsiTheme="minorBidi" w:cstheme="minorBidi"/>
          <w:sz w:val="24"/>
          <w:szCs w:val="24"/>
        </w:rPr>
        <w:t>bahwaperkarainitermasukbidangperkawinan</w:t>
      </w:r>
      <w:proofErr w:type="spellEnd"/>
      <w:r w:rsidRPr="00F20202">
        <w:rPr>
          <w:rFonts w:asciiTheme="minorBidi" w:hAnsiTheme="minorBidi" w:cstheme="minorBidi"/>
          <w:sz w:val="24"/>
          <w:szCs w:val="24"/>
        </w:rPr>
        <w:t xml:space="preserve">, </w:t>
      </w:r>
      <w:proofErr w:type="spellStart"/>
      <w:r w:rsidRPr="00F20202">
        <w:rPr>
          <w:rFonts w:asciiTheme="minorBidi" w:hAnsiTheme="minorBidi" w:cstheme="minorBidi"/>
          <w:sz w:val="24"/>
          <w:szCs w:val="24"/>
        </w:rPr>
        <w:t>makasebagaimanaPasal</w:t>
      </w:r>
      <w:proofErr w:type="spellEnd"/>
      <w:r w:rsidRPr="00F20202">
        <w:rPr>
          <w:rFonts w:asciiTheme="minorBidi" w:hAnsiTheme="minorBidi" w:cstheme="minorBidi"/>
          <w:sz w:val="24"/>
          <w:szCs w:val="24"/>
        </w:rPr>
        <w:t xml:space="preserve"> 89 </w:t>
      </w:r>
      <w:proofErr w:type="spellStart"/>
      <w:r w:rsidRPr="00F20202">
        <w:rPr>
          <w:rFonts w:asciiTheme="minorBidi" w:hAnsiTheme="minorBidi" w:cstheme="minorBidi"/>
          <w:sz w:val="24"/>
          <w:szCs w:val="24"/>
        </w:rPr>
        <w:t>ayat</w:t>
      </w:r>
      <w:proofErr w:type="spellEnd"/>
      <w:r w:rsidRPr="00F20202">
        <w:rPr>
          <w:rFonts w:asciiTheme="minorBidi" w:hAnsiTheme="minorBidi" w:cstheme="minorBidi"/>
          <w:sz w:val="24"/>
          <w:szCs w:val="24"/>
        </w:rPr>
        <w:t xml:space="preserve"> (1) </w:t>
      </w:r>
      <w:proofErr w:type="spellStart"/>
      <w:r w:rsidRPr="00F20202">
        <w:rPr>
          <w:rFonts w:asciiTheme="minorBidi" w:hAnsiTheme="minorBidi" w:cstheme="minorBidi"/>
          <w:sz w:val="24"/>
          <w:szCs w:val="24"/>
        </w:rPr>
        <w:t>Undang-UndangNomor</w:t>
      </w:r>
      <w:proofErr w:type="spellEnd"/>
      <w:r w:rsidRPr="00F20202">
        <w:rPr>
          <w:rFonts w:asciiTheme="minorBidi" w:hAnsiTheme="minorBidi" w:cstheme="minorBidi"/>
          <w:sz w:val="24"/>
          <w:szCs w:val="24"/>
        </w:rPr>
        <w:t xml:space="preserve"> 7 </w:t>
      </w:r>
      <w:proofErr w:type="spellStart"/>
      <w:r w:rsidRPr="00F20202">
        <w:rPr>
          <w:rFonts w:asciiTheme="minorBidi" w:hAnsiTheme="minorBidi" w:cstheme="minorBidi"/>
          <w:sz w:val="24"/>
          <w:szCs w:val="24"/>
        </w:rPr>
        <w:t>Tahun</w:t>
      </w:r>
      <w:proofErr w:type="spellEnd"/>
      <w:r w:rsidRPr="00F20202">
        <w:rPr>
          <w:rFonts w:asciiTheme="minorBidi" w:hAnsiTheme="minorBidi" w:cstheme="minorBidi"/>
          <w:sz w:val="24"/>
          <w:szCs w:val="24"/>
        </w:rPr>
        <w:t xml:space="preserve"> 1989 </w:t>
      </w:r>
      <w:proofErr w:type="spellStart"/>
      <w:r w:rsidRPr="00F20202">
        <w:rPr>
          <w:rFonts w:asciiTheme="minorBidi" w:hAnsiTheme="minorBidi" w:cstheme="minorBidi"/>
          <w:sz w:val="24"/>
          <w:szCs w:val="24"/>
        </w:rPr>
        <w:t>sebagaimana</w:t>
      </w:r>
      <w:proofErr w:type="spellEnd"/>
      <w:r w:rsidR="00D12ECE">
        <w:rPr>
          <w:rFonts w:asciiTheme="minorBidi" w:hAnsiTheme="minorBidi" w:cstheme="minorBidi"/>
          <w:sz w:val="24"/>
          <w:szCs w:val="24"/>
        </w:rPr>
        <w:t xml:space="preserve"> </w:t>
      </w:r>
      <w:proofErr w:type="spellStart"/>
      <w:r w:rsidRPr="00F20202">
        <w:rPr>
          <w:rFonts w:asciiTheme="minorBidi" w:hAnsiTheme="minorBidi" w:cstheme="minorBidi"/>
          <w:sz w:val="24"/>
          <w:szCs w:val="24"/>
        </w:rPr>
        <w:t>telah</w:t>
      </w:r>
      <w:proofErr w:type="spellEnd"/>
      <w:r w:rsidR="00D12ECE">
        <w:rPr>
          <w:rFonts w:asciiTheme="minorBidi" w:hAnsiTheme="minorBidi" w:cstheme="minorBidi"/>
          <w:sz w:val="24"/>
          <w:szCs w:val="24"/>
        </w:rPr>
        <w:t xml:space="preserve"> </w:t>
      </w:r>
      <w:proofErr w:type="spellStart"/>
      <w:r w:rsidRPr="00F20202">
        <w:rPr>
          <w:rFonts w:asciiTheme="minorBidi" w:hAnsiTheme="minorBidi" w:cstheme="minorBidi"/>
          <w:sz w:val="24"/>
          <w:szCs w:val="24"/>
        </w:rPr>
        <w:t>diubah</w:t>
      </w:r>
      <w:proofErr w:type="spellEnd"/>
      <w:r w:rsidR="00D12ECE">
        <w:rPr>
          <w:rFonts w:asciiTheme="minorBidi" w:hAnsiTheme="minorBidi" w:cstheme="minorBidi"/>
          <w:sz w:val="24"/>
          <w:szCs w:val="24"/>
        </w:rPr>
        <w:t xml:space="preserve"> </w:t>
      </w:r>
      <w:proofErr w:type="spellStart"/>
      <w:r w:rsidRPr="00F20202">
        <w:rPr>
          <w:rFonts w:asciiTheme="minorBidi" w:hAnsiTheme="minorBidi" w:cstheme="minorBidi"/>
          <w:sz w:val="24"/>
          <w:szCs w:val="24"/>
        </w:rPr>
        <w:t>dengan</w:t>
      </w:r>
      <w:proofErr w:type="spellEnd"/>
      <w:r w:rsidR="00D12ECE">
        <w:rPr>
          <w:rFonts w:asciiTheme="minorBidi" w:hAnsiTheme="minorBidi" w:cstheme="minorBidi"/>
          <w:sz w:val="24"/>
          <w:szCs w:val="24"/>
        </w:rPr>
        <w:t xml:space="preserve"> </w:t>
      </w:r>
      <w:proofErr w:type="spellStart"/>
      <w:r w:rsidRPr="00F20202">
        <w:rPr>
          <w:rFonts w:asciiTheme="minorBidi" w:hAnsiTheme="minorBidi" w:cstheme="minorBidi"/>
          <w:sz w:val="24"/>
          <w:szCs w:val="24"/>
        </w:rPr>
        <w:t>Undang-Undang</w:t>
      </w:r>
      <w:proofErr w:type="spellEnd"/>
      <w:r w:rsidR="00D12ECE">
        <w:rPr>
          <w:rFonts w:asciiTheme="minorBidi" w:hAnsiTheme="minorBidi" w:cstheme="minorBidi"/>
          <w:sz w:val="24"/>
          <w:szCs w:val="24"/>
        </w:rPr>
        <w:t xml:space="preserve"> </w:t>
      </w:r>
      <w:proofErr w:type="spellStart"/>
      <w:r w:rsidRPr="00F20202">
        <w:rPr>
          <w:rFonts w:asciiTheme="minorBidi" w:hAnsiTheme="minorBidi" w:cstheme="minorBidi"/>
          <w:sz w:val="24"/>
          <w:szCs w:val="24"/>
        </w:rPr>
        <w:t>Nomor</w:t>
      </w:r>
      <w:proofErr w:type="spellEnd"/>
      <w:r w:rsidRPr="00F20202">
        <w:rPr>
          <w:rFonts w:asciiTheme="minorBidi" w:hAnsiTheme="minorBidi" w:cstheme="minorBidi"/>
          <w:sz w:val="24"/>
          <w:szCs w:val="24"/>
        </w:rPr>
        <w:t xml:space="preserve"> 3 </w:t>
      </w:r>
      <w:proofErr w:type="spellStart"/>
      <w:r w:rsidRPr="00F20202">
        <w:rPr>
          <w:rFonts w:asciiTheme="minorBidi" w:hAnsiTheme="minorBidi" w:cstheme="minorBidi"/>
          <w:sz w:val="24"/>
          <w:szCs w:val="24"/>
        </w:rPr>
        <w:t>Tahun</w:t>
      </w:r>
      <w:proofErr w:type="spellEnd"/>
      <w:r w:rsidRPr="00F20202">
        <w:rPr>
          <w:rFonts w:asciiTheme="minorBidi" w:hAnsiTheme="minorBidi" w:cstheme="minorBidi"/>
          <w:sz w:val="24"/>
          <w:szCs w:val="24"/>
        </w:rPr>
        <w:t xml:space="preserve"> 2006 </w:t>
      </w:r>
      <w:proofErr w:type="spellStart"/>
      <w:r w:rsidRPr="00F20202">
        <w:rPr>
          <w:rFonts w:asciiTheme="minorBidi" w:hAnsiTheme="minorBidi" w:cstheme="minorBidi"/>
          <w:sz w:val="24"/>
          <w:szCs w:val="24"/>
        </w:rPr>
        <w:t>dan</w:t>
      </w:r>
      <w:proofErr w:type="spellEnd"/>
      <w:r w:rsidR="00D12ECE">
        <w:rPr>
          <w:rFonts w:asciiTheme="minorBidi" w:hAnsiTheme="minorBidi" w:cstheme="minorBidi"/>
          <w:sz w:val="24"/>
          <w:szCs w:val="24"/>
        </w:rPr>
        <w:t xml:space="preserve"> </w:t>
      </w:r>
      <w:proofErr w:type="spellStart"/>
      <w:r w:rsidRPr="00F20202">
        <w:rPr>
          <w:rFonts w:asciiTheme="minorBidi" w:hAnsiTheme="minorBidi" w:cstheme="minorBidi"/>
          <w:sz w:val="24"/>
          <w:szCs w:val="24"/>
        </w:rPr>
        <w:t>terakhir</w:t>
      </w:r>
      <w:proofErr w:type="spellEnd"/>
      <w:r w:rsidR="00D12ECE">
        <w:rPr>
          <w:rFonts w:asciiTheme="minorBidi" w:hAnsiTheme="minorBidi" w:cstheme="minorBidi"/>
          <w:sz w:val="24"/>
          <w:szCs w:val="24"/>
        </w:rPr>
        <w:t xml:space="preserve"> </w:t>
      </w:r>
      <w:proofErr w:type="spellStart"/>
      <w:r w:rsidRPr="00F20202">
        <w:rPr>
          <w:rFonts w:asciiTheme="minorBidi" w:hAnsiTheme="minorBidi" w:cstheme="minorBidi"/>
          <w:sz w:val="24"/>
          <w:szCs w:val="24"/>
        </w:rPr>
        <w:t>Perubahan</w:t>
      </w:r>
      <w:proofErr w:type="spellEnd"/>
      <w:r w:rsidR="00D12ECE">
        <w:rPr>
          <w:rFonts w:asciiTheme="minorBidi" w:hAnsiTheme="minorBidi" w:cstheme="minorBidi"/>
          <w:sz w:val="24"/>
          <w:szCs w:val="24"/>
        </w:rPr>
        <w:t xml:space="preserve"> </w:t>
      </w:r>
      <w:proofErr w:type="spellStart"/>
      <w:r w:rsidRPr="00F20202">
        <w:rPr>
          <w:rFonts w:asciiTheme="minorBidi" w:hAnsiTheme="minorBidi" w:cstheme="minorBidi"/>
          <w:sz w:val="24"/>
          <w:szCs w:val="24"/>
        </w:rPr>
        <w:t>Keduadengan</w:t>
      </w:r>
      <w:proofErr w:type="spellEnd"/>
      <w:r w:rsidR="00D12ECE">
        <w:rPr>
          <w:rFonts w:asciiTheme="minorBidi" w:hAnsiTheme="minorBidi" w:cstheme="minorBidi"/>
          <w:sz w:val="24"/>
          <w:szCs w:val="24"/>
        </w:rPr>
        <w:t xml:space="preserve"> </w:t>
      </w:r>
      <w:proofErr w:type="spellStart"/>
      <w:r w:rsidRPr="00F20202">
        <w:rPr>
          <w:rFonts w:asciiTheme="minorBidi" w:hAnsiTheme="minorBidi" w:cstheme="minorBidi"/>
          <w:sz w:val="24"/>
          <w:szCs w:val="24"/>
        </w:rPr>
        <w:t>Undang-Undang</w:t>
      </w:r>
      <w:proofErr w:type="spellEnd"/>
      <w:r w:rsidR="00D12ECE">
        <w:rPr>
          <w:rFonts w:asciiTheme="minorBidi" w:hAnsiTheme="minorBidi" w:cstheme="minorBidi"/>
          <w:sz w:val="24"/>
          <w:szCs w:val="24"/>
        </w:rPr>
        <w:t xml:space="preserve"> </w:t>
      </w:r>
      <w:proofErr w:type="spellStart"/>
      <w:r w:rsidRPr="00F20202">
        <w:rPr>
          <w:rFonts w:asciiTheme="minorBidi" w:hAnsiTheme="minorBidi" w:cstheme="minorBidi"/>
          <w:sz w:val="24"/>
          <w:szCs w:val="24"/>
        </w:rPr>
        <w:t>Nomor</w:t>
      </w:r>
      <w:proofErr w:type="spellEnd"/>
      <w:r w:rsidRPr="00F20202">
        <w:rPr>
          <w:rFonts w:asciiTheme="minorBidi" w:hAnsiTheme="minorBidi" w:cstheme="minorBidi"/>
          <w:sz w:val="24"/>
          <w:szCs w:val="24"/>
        </w:rPr>
        <w:t xml:space="preserve"> 50 </w:t>
      </w:r>
      <w:proofErr w:type="spellStart"/>
      <w:r w:rsidRPr="00F20202">
        <w:rPr>
          <w:rFonts w:asciiTheme="minorBidi" w:hAnsiTheme="minorBidi" w:cstheme="minorBidi"/>
          <w:sz w:val="24"/>
          <w:szCs w:val="24"/>
        </w:rPr>
        <w:t>Tahun</w:t>
      </w:r>
      <w:proofErr w:type="spellEnd"/>
      <w:r w:rsidRPr="00F20202">
        <w:rPr>
          <w:rFonts w:asciiTheme="minorBidi" w:hAnsiTheme="minorBidi" w:cstheme="minorBidi"/>
          <w:sz w:val="24"/>
          <w:szCs w:val="24"/>
        </w:rPr>
        <w:t xml:space="preserve"> 2009, </w:t>
      </w:r>
      <w:proofErr w:type="spellStart"/>
      <w:r w:rsidRPr="00F20202">
        <w:rPr>
          <w:rFonts w:asciiTheme="minorBidi" w:hAnsiTheme="minorBidi" w:cstheme="minorBidi"/>
          <w:sz w:val="24"/>
          <w:szCs w:val="24"/>
        </w:rPr>
        <w:t>maka</w:t>
      </w:r>
      <w:proofErr w:type="spellEnd"/>
      <w:r w:rsidR="00D12ECE">
        <w:rPr>
          <w:rFonts w:asciiTheme="minorBidi" w:hAnsiTheme="minorBidi" w:cstheme="minorBidi"/>
          <w:sz w:val="24"/>
          <w:szCs w:val="24"/>
        </w:rPr>
        <w:t xml:space="preserve"> </w:t>
      </w:r>
      <w:proofErr w:type="spellStart"/>
      <w:r w:rsidRPr="00F20202">
        <w:rPr>
          <w:rFonts w:asciiTheme="minorBidi" w:hAnsiTheme="minorBidi" w:cstheme="minorBidi"/>
          <w:sz w:val="24"/>
          <w:szCs w:val="24"/>
        </w:rPr>
        <w:t>biaya</w:t>
      </w:r>
      <w:proofErr w:type="spellEnd"/>
      <w:r w:rsidR="00D12ECE">
        <w:rPr>
          <w:rFonts w:asciiTheme="minorBidi" w:hAnsiTheme="minorBidi" w:cstheme="minorBidi"/>
          <w:sz w:val="24"/>
          <w:szCs w:val="24"/>
        </w:rPr>
        <w:t xml:space="preserve"> </w:t>
      </w:r>
      <w:proofErr w:type="spellStart"/>
      <w:r w:rsidRPr="00F20202">
        <w:rPr>
          <w:rFonts w:asciiTheme="minorBidi" w:hAnsiTheme="minorBidi" w:cstheme="minorBidi"/>
          <w:sz w:val="24"/>
          <w:szCs w:val="24"/>
        </w:rPr>
        <w:t>perkara</w:t>
      </w:r>
      <w:proofErr w:type="spellEnd"/>
      <w:r w:rsidRPr="00F20202">
        <w:rPr>
          <w:rFonts w:asciiTheme="minorBidi" w:hAnsiTheme="minorBidi" w:cstheme="minorBidi"/>
          <w:sz w:val="24"/>
          <w:szCs w:val="24"/>
        </w:rPr>
        <w:t xml:space="preserve">  yang </w:t>
      </w:r>
      <w:proofErr w:type="spellStart"/>
      <w:r w:rsidRPr="00F20202">
        <w:rPr>
          <w:rFonts w:asciiTheme="minorBidi" w:hAnsiTheme="minorBidi" w:cstheme="minorBidi"/>
          <w:sz w:val="24"/>
          <w:szCs w:val="24"/>
        </w:rPr>
        <w:t>timbu</w:t>
      </w:r>
      <w:proofErr w:type="spellEnd"/>
      <w:r w:rsidR="00C36B3F">
        <w:rPr>
          <w:rFonts w:asciiTheme="minorBidi" w:hAnsiTheme="minorBidi" w:cstheme="minorBidi"/>
          <w:sz w:val="24"/>
          <w:szCs w:val="24"/>
        </w:rPr>
        <w:t xml:space="preserve"> </w:t>
      </w:r>
      <w:proofErr w:type="spellStart"/>
      <w:r w:rsidRPr="00F20202">
        <w:rPr>
          <w:rFonts w:asciiTheme="minorBidi" w:hAnsiTheme="minorBidi" w:cstheme="minorBidi"/>
          <w:sz w:val="24"/>
          <w:szCs w:val="24"/>
        </w:rPr>
        <w:t>lpada</w:t>
      </w:r>
      <w:proofErr w:type="spellEnd"/>
      <w:r w:rsidR="00C36B3F">
        <w:rPr>
          <w:rFonts w:asciiTheme="minorBidi" w:hAnsiTheme="minorBidi" w:cstheme="minorBidi"/>
          <w:sz w:val="24"/>
          <w:szCs w:val="24"/>
        </w:rPr>
        <w:t xml:space="preserve"> </w:t>
      </w:r>
      <w:proofErr w:type="spellStart"/>
      <w:r w:rsidRPr="00F20202">
        <w:rPr>
          <w:rFonts w:asciiTheme="minorBidi" w:hAnsiTheme="minorBidi" w:cstheme="minorBidi"/>
          <w:sz w:val="24"/>
          <w:szCs w:val="24"/>
        </w:rPr>
        <w:t>tingkat</w:t>
      </w:r>
      <w:proofErr w:type="spellEnd"/>
      <w:r w:rsidRPr="00F20202">
        <w:rPr>
          <w:rFonts w:asciiTheme="minorBidi" w:hAnsiTheme="minorBidi" w:cstheme="minorBidi"/>
          <w:sz w:val="24"/>
          <w:szCs w:val="24"/>
        </w:rPr>
        <w:t xml:space="preserve"> banding, </w:t>
      </w:r>
      <w:r w:rsidRPr="00F20202">
        <w:rPr>
          <w:rFonts w:asciiTheme="minorBidi" w:hAnsiTheme="minorBidi" w:cstheme="minorBidi"/>
          <w:sz w:val="24"/>
          <w:szCs w:val="24"/>
          <w:lang w:val="id-ID"/>
        </w:rPr>
        <w:t xml:space="preserve"> harus </w:t>
      </w:r>
      <w:proofErr w:type="spellStart"/>
      <w:r w:rsidRPr="00F20202">
        <w:rPr>
          <w:rFonts w:asciiTheme="minorBidi" w:hAnsiTheme="minorBidi" w:cstheme="minorBidi"/>
          <w:sz w:val="24"/>
          <w:szCs w:val="24"/>
        </w:rPr>
        <w:t>dibebankan</w:t>
      </w:r>
      <w:proofErr w:type="spellEnd"/>
      <w:r w:rsidR="00C36B3F">
        <w:rPr>
          <w:rFonts w:asciiTheme="minorBidi" w:hAnsiTheme="minorBidi" w:cstheme="minorBidi"/>
          <w:sz w:val="24"/>
          <w:szCs w:val="24"/>
        </w:rPr>
        <w:t xml:space="preserve"> </w:t>
      </w:r>
      <w:proofErr w:type="spellStart"/>
      <w:r w:rsidRPr="00F20202">
        <w:rPr>
          <w:rFonts w:asciiTheme="minorBidi" w:hAnsiTheme="minorBidi" w:cstheme="minorBidi"/>
          <w:sz w:val="24"/>
          <w:szCs w:val="24"/>
        </w:rPr>
        <w:t>kepada</w:t>
      </w:r>
      <w:proofErr w:type="spellEnd"/>
      <w:r w:rsidR="00C36B3F">
        <w:rPr>
          <w:rFonts w:asciiTheme="minorBidi" w:hAnsiTheme="minorBidi" w:cstheme="minorBidi"/>
          <w:sz w:val="24"/>
          <w:szCs w:val="24"/>
        </w:rPr>
        <w:t xml:space="preserve"> </w:t>
      </w:r>
      <w:proofErr w:type="spellStart"/>
      <w:r w:rsidRPr="00F20202">
        <w:rPr>
          <w:rFonts w:asciiTheme="minorBidi" w:hAnsiTheme="minorBidi" w:cstheme="minorBidi"/>
          <w:sz w:val="24"/>
          <w:szCs w:val="24"/>
        </w:rPr>
        <w:t>Pembanding</w:t>
      </w:r>
      <w:proofErr w:type="spellEnd"/>
      <w:r w:rsidRPr="00F20202">
        <w:rPr>
          <w:rFonts w:asciiTheme="minorBidi" w:hAnsiTheme="minorBidi" w:cstheme="minorBidi"/>
          <w:sz w:val="24"/>
          <w:szCs w:val="24"/>
        </w:rPr>
        <w:t>;</w:t>
      </w:r>
    </w:p>
    <w:p w:rsidR="00B945FA" w:rsidRPr="00C36B3F" w:rsidRDefault="00B945FA" w:rsidP="002E4BE7">
      <w:pPr>
        <w:pStyle w:val="BodyText"/>
        <w:tabs>
          <w:tab w:val="left" w:pos="270"/>
        </w:tabs>
        <w:spacing w:after="0" w:line="360" w:lineRule="auto"/>
        <w:ind w:firstLine="629"/>
        <w:jc w:val="both"/>
        <w:rPr>
          <w:rFonts w:asciiTheme="minorBidi" w:hAnsiTheme="minorBidi" w:cstheme="minorBidi"/>
          <w:spacing w:val="-2"/>
          <w:position w:val="-2"/>
          <w:lang w:val="id-ID"/>
        </w:rPr>
      </w:pPr>
      <w:proofErr w:type="spellStart"/>
      <w:r w:rsidRPr="00C36B3F">
        <w:rPr>
          <w:rFonts w:asciiTheme="minorBidi" w:hAnsiTheme="minorBidi" w:cstheme="minorBidi"/>
          <w:spacing w:val="-2"/>
          <w:position w:val="-2"/>
        </w:rPr>
        <w:t>Mengingat</w:t>
      </w:r>
      <w:proofErr w:type="spellEnd"/>
      <w:r w:rsidR="00C36B3F">
        <w:rPr>
          <w:rFonts w:asciiTheme="minorBidi" w:hAnsiTheme="minorBidi" w:cstheme="minorBidi"/>
          <w:spacing w:val="-2"/>
          <w:position w:val="-2"/>
        </w:rPr>
        <w:t xml:space="preserve"> </w:t>
      </w:r>
      <w:proofErr w:type="spellStart"/>
      <w:r w:rsidRPr="00C36B3F">
        <w:rPr>
          <w:rFonts w:asciiTheme="minorBidi" w:hAnsiTheme="minorBidi" w:cstheme="minorBidi"/>
          <w:spacing w:val="-2"/>
          <w:position w:val="-2"/>
        </w:rPr>
        <w:t>segala</w:t>
      </w:r>
      <w:proofErr w:type="spellEnd"/>
      <w:r w:rsidR="00C36B3F">
        <w:rPr>
          <w:rFonts w:asciiTheme="minorBidi" w:hAnsiTheme="minorBidi" w:cstheme="minorBidi"/>
          <w:spacing w:val="-2"/>
          <w:position w:val="-2"/>
        </w:rPr>
        <w:t xml:space="preserve"> </w:t>
      </w:r>
      <w:proofErr w:type="spellStart"/>
      <w:r w:rsidRPr="00C36B3F">
        <w:rPr>
          <w:rFonts w:asciiTheme="minorBidi" w:hAnsiTheme="minorBidi" w:cstheme="minorBidi"/>
          <w:spacing w:val="-2"/>
          <w:position w:val="-2"/>
        </w:rPr>
        <w:t>ketentuan</w:t>
      </w:r>
      <w:proofErr w:type="spellEnd"/>
      <w:r w:rsidR="00C36B3F">
        <w:rPr>
          <w:rFonts w:asciiTheme="minorBidi" w:hAnsiTheme="minorBidi" w:cstheme="minorBidi"/>
          <w:spacing w:val="-2"/>
          <w:position w:val="-2"/>
        </w:rPr>
        <w:t xml:space="preserve"> </w:t>
      </w:r>
      <w:proofErr w:type="spellStart"/>
      <w:r w:rsidRPr="00C36B3F">
        <w:rPr>
          <w:rFonts w:asciiTheme="minorBidi" w:hAnsiTheme="minorBidi" w:cstheme="minorBidi"/>
          <w:spacing w:val="-2"/>
          <w:position w:val="-2"/>
        </w:rPr>
        <w:t>peraturan</w:t>
      </w:r>
      <w:proofErr w:type="spellEnd"/>
      <w:r w:rsidR="00C36B3F">
        <w:rPr>
          <w:rFonts w:asciiTheme="minorBidi" w:hAnsiTheme="minorBidi" w:cstheme="minorBidi"/>
          <w:spacing w:val="-2"/>
          <w:position w:val="-2"/>
        </w:rPr>
        <w:t xml:space="preserve"> </w:t>
      </w:r>
      <w:proofErr w:type="spellStart"/>
      <w:r w:rsidRPr="00C36B3F">
        <w:rPr>
          <w:rFonts w:asciiTheme="minorBidi" w:hAnsiTheme="minorBidi" w:cstheme="minorBidi"/>
          <w:spacing w:val="-2"/>
          <w:position w:val="-2"/>
        </w:rPr>
        <w:t>perundang-undangan</w:t>
      </w:r>
      <w:proofErr w:type="spellEnd"/>
      <w:r w:rsidRPr="00C36B3F">
        <w:rPr>
          <w:rFonts w:asciiTheme="minorBidi" w:hAnsiTheme="minorBidi" w:cstheme="minorBidi"/>
          <w:spacing w:val="-2"/>
          <w:position w:val="-2"/>
        </w:rPr>
        <w:t xml:space="preserve"> yang </w:t>
      </w:r>
      <w:proofErr w:type="spellStart"/>
      <w:r w:rsidRPr="00C36B3F">
        <w:rPr>
          <w:rFonts w:asciiTheme="minorBidi" w:hAnsiTheme="minorBidi" w:cstheme="minorBidi"/>
          <w:spacing w:val="-2"/>
          <w:position w:val="-2"/>
        </w:rPr>
        <w:t>berlakudan</w:t>
      </w:r>
      <w:proofErr w:type="spellEnd"/>
      <w:r w:rsidR="009F3DF4">
        <w:rPr>
          <w:rFonts w:asciiTheme="minorBidi" w:hAnsiTheme="minorBidi" w:cstheme="minorBidi"/>
          <w:spacing w:val="-2"/>
          <w:position w:val="-2"/>
        </w:rPr>
        <w:t xml:space="preserve"> </w:t>
      </w:r>
      <w:proofErr w:type="spellStart"/>
      <w:r w:rsidRPr="00C36B3F">
        <w:rPr>
          <w:rFonts w:asciiTheme="minorBidi" w:hAnsiTheme="minorBidi" w:cstheme="minorBidi"/>
          <w:spacing w:val="-2"/>
          <w:position w:val="-2"/>
        </w:rPr>
        <w:t>ketentuan</w:t>
      </w:r>
      <w:proofErr w:type="spellEnd"/>
      <w:r w:rsidR="009F3DF4">
        <w:rPr>
          <w:rFonts w:asciiTheme="minorBidi" w:hAnsiTheme="minorBidi" w:cstheme="minorBidi"/>
          <w:spacing w:val="-2"/>
          <w:position w:val="-2"/>
        </w:rPr>
        <w:t xml:space="preserve"> </w:t>
      </w:r>
      <w:proofErr w:type="spellStart"/>
      <w:r w:rsidRPr="00C36B3F">
        <w:rPr>
          <w:rFonts w:asciiTheme="minorBidi" w:hAnsiTheme="minorBidi" w:cstheme="minorBidi"/>
          <w:spacing w:val="-2"/>
          <w:position w:val="-2"/>
        </w:rPr>
        <w:t>lainnya</w:t>
      </w:r>
      <w:proofErr w:type="spellEnd"/>
      <w:r w:rsidRPr="00C36B3F">
        <w:rPr>
          <w:rFonts w:asciiTheme="minorBidi" w:hAnsiTheme="minorBidi" w:cstheme="minorBidi"/>
          <w:spacing w:val="-2"/>
          <w:position w:val="-2"/>
        </w:rPr>
        <w:t xml:space="preserve"> yang </w:t>
      </w:r>
      <w:proofErr w:type="spellStart"/>
      <w:r w:rsidRPr="00C36B3F">
        <w:rPr>
          <w:rFonts w:asciiTheme="minorBidi" w:hAnsiTheme="minorBidi" w:cstheme="minorBidi"/>
          <w:spacing w:val="-2"/>
          <w:position w:val="-2"/>
        </w:rPr>
        <w:t>bersangkutan</w:t>
      </w:r>
      <w:proofErr w:type="spellEnd"/>
      <w:r w:rsidR="009F3DF4">
        <w:rPr>
          <w:rFonts w:asciiTheme="minorBidi" w:hAnsiTheme="minorBidi" w:cstheme="minorBidi"/>
          <w:spacing w:val="-2"/>
          <w:position w:val="-2"/>
        </w:rPr>
        <w:t xml:space="preserve"> </w:t>
      </w:r>
      <w:proofErr w:type="spellStart"/>
      <w:r w:rsidRPr="00C36B3F">
        <w:rPr>
          <w:rFonts w:asciiTheme="minorBidi" w:hAnsiTheme="minorBidi" w:cstheme="minorBidi"/>
          <w:spacing w:val="-2"/>
          <w:position w:val="-2"/>
        </w:rPr>
        <w:t>dengan</w:t>
      </w:r>
      <w:proofErr w:type="spellEnd"/>
      <w:r w:rsidR="009F3DF4">
        <w:rPr>
          <w:rFonts w:asciiTheme="minorBidi" w:hAnsiTheme="minorBidi" w:cstheme="minorBidi"/>
          <w:spacing w:val="-2"/>
          <w:position w:val="-2"/>
        </w:rPr>
        <w:t xml:space="preserve"> </w:t>
      </w:r>
      <w:proofErr w:type="spellStart"/>
      <w:r w:rsidRPr="00C36B3F">
        <w:rPr>
          <w:rFonts w:asciiTheme="minorBidi" w:hAnsiTheme="minorBidi" w:cstheme="minorBidi"/>
          <w:spacing w:val="-2"/>
          <w:position w:val="-2"/>
        </w:rPr>
        <w:t>perkara</w:t>
      </w:r>
      <w:proofErr w:type="spellEnd"/>
      <w:r w:rsidR="009F3DF4">
        <w:rPr>
          <w:rFonts w:asciiTheme="minorBidi" w:hAnsiTheme="minorBidi" w:cstheme="minorBidi"/>
          <w:spacing w:val="-2"/>
          <w:position w:val="-2"/>
        </w:rPr>
        <w:t xml:space="preserve"> </w:t>
      </w:r>
      <w:proofErr w:type="spellStart"/>
      <w:r w:rsidRPr="00C36B3F">
        <w:rPr>
          <w:rFonts w:asciiTheme="minorBidi" w:hAnsiTheme="minorBidi" w:cstheme="minorBidi"/>
          <w:spacing w:val="-2"/>
          <w:position w:val="-2"/>
        </w:rPr>
        <w:t>ini</w:t>
      </w:r>
      <w:proofErr w:type="spellEnd"/>
      <w:r w:rsidR="002E4BE7">
        <w:rPr>
          <w:rFonts w:asciiTheme="minorBidi" w:hAnsiTheme="minorBidi" w:cstheme="minorBidi"/>
          <w:spacing w:val="-2"/>
          <w:position w:val="-2"/>
        </w:rPr>
        <w:t>;</w:t>
      </w:r>
    </w:p>
    <w:p w:rsidR="00B945FA" w:rsidRPr="00F20202" w:rsidRDefault="00B945FA" w:rsidP="009F3DF4">
      <w:pPr>
        <w:spacing w:after="0" w:line="360" w:lineRule="auto"/>
        <w:jc w:val="center"/>
        <w:rPr>
          <w:rFonts w:asciiTheme="minorBidi" w:hAnsiTheme="minorBidi" w:cstheme="minorBidi"/>
          <w:b/>
          <w:bCs/>
          <w:sz w:val="24"/>
          <w:szCs w:val="24"/>
          <w:lang w:val="id-ID"/>
        </w:rPr>
      </w:pPr>
      <w:r w:rsidRPr="00F20202">
        <w:rPr>
          <w:rFonts w:asciiTheme="minorBidi" w:hAnsiTheme="minorBidi" w:cstheme="minorBidi"/>
          <w:b/>
          <w:bCs/>
          <w:sz w:val="24"/>
          <w:szCs w:val="24"/>
        </w:rPr>
        <w:t>MENGADILI</w:t>
      </w:r>
    </w:p>
    <w:p w:rsidR="00B945FA" w:rsidRPr="00F20202" w:rsidRDefault="00B945FA" w:rsidP="005F1DD7">
      <w:pPr>
        <w:numPr>
          <w:ilvl w:val="0"/>
          <w:numId w:val="32"/>
        </w:numPr>
        <w:spacing w:after="0" w:line="360" w:lineRule="auto"/>
        <w:ind w:left="283" w:hanging="284"/>
        <w:jc w:val="both"/>
        <w:rPr>
          <w:rFonts w:asciiTheme="minorBidi" w:hAnsiTheme="minorBidi" w:cstheme="minorBidi"/>
          <w:sz w:val="24"/>
          <w:szCs w:val="24"/>
        </w:rPr>
      </w:pPr>
      <w:proofErr w:type="spellStart"/>
      <w:r w:rsidRPr="00F20202">
        <w:rPr>
          <w:rFonts w:asciiTheme="minorBidi" w:hAnsiTheme="minorBidi" w:cstheme="minorBidi"/>
          <w:sz w:val="24"/>
          <w:szCs w:val="24"/>
        </w:rPr>
        <w:t>Menyatakan</w:t>
      </w:r>
      <w:proofErr w:type="spellEnd"/>
      <w:r w:rsidR="009F3DF4">
        <w:rPr>
          <w:rFonts w:asciiTheme="minorBidi" w:hAnsiTheme="minorBidi" w:cstheme="minorBidi"/>
          <w:sz w:val="24"/>
          <w:szCs w:val="24"/>
        </w:rPr>
        <w:t xml:space="preserve"> </w:t>
      </w:r>
      <w:proofErr w:type="spellStart"/>
      <w:r w:rsidRPr="00F20202">
        <w:rPr>
          <w:rFonts w:asciiTheme="minorBidi" w:hAnsiTheme="minorBidi" w:cstheme="minorBidi"/>
          <w:sz w:val="24"/>
          <w:szCs w:val="24"/>
        </w:rPr>
        <w:t>permohonan</w:t>
      </w:r>
      <w:proofErr w:type="spellEnd"/>
      <w:r w:rsidR="009F3DF4">
        <w:rPr>
          <w:rFonts w:asciiTheme="minorBidi" w:hAnsiTheme="minorBidi" w:cstheme="minorBidi"/>
          <w:sz w:val="24"/>
          <w:szCs w:val="24"/>
        </w:rPr>
        <w:t xml:space="preserve"> </w:t>
      </w:r>
      <w:r w:rsidRPr="00F20202">
        <w:rPr>
          <w:rFonts w:asciiTheme="minorBidi" w:hAnsiTheme="minorBidi" w:cstheme="minorBidi"/>
          <w:sz w:val="24"/>
          <w:szCs w:val="24"/>
        </w:rPr>
        <w:t xml:space="preserve">banding yang </w:t>
      </w:r>
      <w:proofErr w:type="spellStart"/>
      <w:r w:rsidRPr="00F20202">
        <w:rPr>
          <w:rFonts w:asciiTheme="minorBidi" w:hAnsiTheme="minorBidi" w:cstheme="minorBidi"/>
          <w:sz w:val="24"/>
          <w:szCs w:val="24"/>
        </w:rPr>
        <w:t>diajukan</w:t>
      </w:r>
      <w:proofErr w:type="spellEnd"/>
      <w:r w:rsidR="009F3DF4">
        <w:rPr>
          <w:rFonts w:asciiTheme="minorBidi" w:hAnsiTheme="minorBidi" w:cstheme="minorBidi"/>
          <w:sz w:val="24"/>
          <w:szCs w:val="24"/>
        </w:rPr>
        <w:t xml:space="preserve"> </w:t>
      </w:r>
      <w:proofErr w:type="spellStart"/>
      <w:r w:rsidRPr="00F20202">
        <w:rPr>
          <w:rFonts w:asciiTheme="minorBidi" w:hAnsiTheme="minorBidi" w:cstheme="minorBidi"/>
          <w:sz w:val="24"/>
          <w:szCs w:val="24"/>
        </w:rPr>
        <w:t>oleh</w:t>
      </w:r>
      <w:proofErr w:type="spellEnd"/>
      <w:r w:rsidR="009F3DF4">
        <w:rPr>
          <w:rFonts w:asciiTheme="minorBidi" w:hAnsiTheme="minorBidi" w:cstheme="minorBidi"/>
          <w:sz w:val="24"/>
          <w:szCs w:val="24"/>
        </w:rPr>
        <w:t xml:space="preserve"> </w:t>
      </w:r>
      <w:proofErr w:type="spellStart"/>
      <w:r w:rsidRPr="00F20202">
        <w:rPr>
          <w:rFonts w:asciiTheme="minorBidi" w:hAnsiTheme="minorBidi" w:cstheme="minorBidi"/>
          <w:sz w:val="24"/>
          <w:szCs w:val="24"/>
        </w:rPr>
        <w:t>Pembandin</w:t>
      </w:r>
      <w:proofErr w:type="spellEnd"/>
      <w:r w:rsidRPr="00F20202">
        <w:rPr>
          <w:rFonts w:asciiTheme="minorBidi" w:hAnsiTheme="minorBidi" w:cstheme="minorBidi"/>
          <w:sz w:val="24"/>
          <w:szCs w:val="24"/>
          <w:lang w:val="id-ID"/>
        </w:rPr>
        <w:t xml:space="preserve">g, </w:t>
      </w:r>
      <w:proofErr w:type="spellStart"/>
      <w:r w:rsidRPr="00F20202">
        <w:rPr>
          <w:rFonts w:asciiTheme="minorBidi" w:hAnsiTheme="minorBidi" w:cstheme="minorBidi"/>
          <w:sz w:val="24"/>
          <w:szCs w:val="24"/>
        </w:rPr>
        <w:t>dapat</w:t>
      </w:r>
      <w:proofErr w:type="spellEnd"/>
      <w:r w:rsidR="009F3DF4">
        <w:rPr>
          <w:rFonts w:asciiTheme="minorBidi" w:hAnsiTheme="minorBidi" w:cstheme="minorBidi"/>
          <w:sz w:val="24"/>
          <w:szCs w:val="24"/>
        </w:rPr>
        <w:t xml:space="preserve"> </w:t>
      </w:r>
      <w:proofErr w:type="spellStart"/>
      <w:r w:rsidRPr="00F20202">
        <w:rPr>
          <w:rFonts w:asciiTheme="minorBidi" w:hAnsiTheme="minorBidi" w:cstheme="minorBidi"/>
          <w:sz w:val="24"/>
          <w:szCs w:val="24"/>
        </w:rPr>
        <w:t>diterima</w:t>
      </w:r>
      <w:proofErr w:type="spellEnd"/>
      <w:r w:rsidRPr="00F20202">
        <w:rPr>
          <w:rFonts w:asciiTheme="minorBidi" w:hAnsiTheme="minorBidi" w:cstheme="minorBidi"/>
          <w:sz w:val="24"/>
          <w:szCs w:val="24"/>
        </w:rPr>
        <w:t>;</w:t>
      </w:r>
    </w:p>
    <w:p w:rsidR="00B945FA" w:rsidRPr="00F20202" w:rsidRDefault="00B945FA" w:rsidP="00783A03">
      <w:pPr>
        <w:numPr>
          <w:ilvl w:val="0"/>
          <w:numId w:val="32"/>
        </w:numPr>
        <w:spacing w:after="0" w:line="360" w:lineRule="auto"/>
        <w:ind w:left="283" w:hanging="284"/>
        <w:jc w:val="both"/>
        <w:rPr>
          <w:rFonts w:asciiTheme="minorBidi" w:hAnsiTheme="minorBidi" w:cstheme="minorBidi"/>
          <w:sz w:val="24"/>
          <w:szCs w:val="24"/>
        </w:rPr>
      </w:pPr>
      <w:r w:rsidRPr="00F20202">
        <w:rPr>
          <w:rFonts w:asciiTheme="minorBidi" w:hAnsiTheme="minorBidi" w:cstheme="minorBidi"/>
          <w:sz w:val="24"/>
          <w:szCs w:val="24"/>
          <w:lang w:val="id-ID"/>
        </w:rPr>
        <w:t>Menguatkan Putusan Pengadilan Agama Jakarta Timur Nomor 4987/Pdt.G/2018/PA.JT, tanggal 14 Mei 2019 Masehi bertepatan dengan tanggal 9 Ramadhan 1440 Hijriyah</w:t>
      </w:r>
      <w:r w:rsidR="00783A03">
        <w:rPr>
          <w:rFonts w:asciiTheme="minorBidi" w:hAnsiTheme="minorBidi" w:cstheme="minorBidi"/>
          <w:sz w:val="24"/>
          <w:szCs w:val="24"/>
        </w:rPr>
        <w:t>;</w:t>
      </w:r>
      <w:r w:rsidRPr="00F20202">
        <w:rPr>
          <w:rFonts w:asciiTheme="minorBidi" w:hAnsiTheme="minorBidi" w:cstheme="minorBidi"/>
          <w:sz w:val="24"/>
          <w:szCs w:val="24"/>
          <w:lang w:val="id-ID"/>
        </w:rPr>
        <w:t xml:space="preserve"> </w:t>
      </w:r>
    </w:p>
    <w:p w:rsidR="00BA4A71" w:rsidRPr="00BA4A71" w:rsidRDefault="00B945FA" w:rsidP="005F1DD7">
      <w:pPr>
        <w:numPr>
          <w:ilvl w:val="0"/>
          <w:numId w:val="32"/>
        </w:numPr>
        <w:tabs>
          <w:tab w:val="left" w:pos="14"/>
        </w:tabs>
        <w:autoSpaceDE w:val="0"/>
        <w:autoSpaceDN w:val="0"/>
        <w:adjustRightInd w:val="0"/>
        <w:spacing w:after="0" w:line="360" w:lineRule="auto"/>
        <w:ind w:left="284" w:hanging="284"/>
        <w:jc w:val="both"/>
        <w:rPr>
          <w:rFonts w:asciiTheme="minorBidi" w:hAnsiTheme="minorBidi" w:cstheme="minorBidi"/>
          <w:sz w:val="24"/>
          <w:szCs w:val="24"/>
          <w:lang w:val="id-ID"/>
        </w:rPr>
      </w:pPr>
      <w:r w:rsidRPr="00BA4A71">
        <w:rPr>
          <w:rFonts w:asciiTheme="minorBidi" w:hAnsiTheme="minorBidi" w:cstheme="minorBidi"/>
          <w:spacing w:val="-4"/>
          <w:sz w:val="24"/>
          <w:szCs w:val="24"/>
          <w:lang w:val="id-ID"/>
        </w:rPr>
        <w:t>Membebankan   kepada  Pembanding  untuk  membayar  biaya  yang timbul</w:t>
      </w:r>
    </w:p>
    <w:p w:rsidR="00B945FA" w:rsidRPr="00783A03" w:rsidRDefault="00B945FA" w:rsidP="00783A03">
      <w:pPr>
        <w:tabs>
          <w:tab w:val="left" w:pos="14"/>
        </w:tabs>
        <w:autoSpaceDE w:val="0"/>
        <w:autoSpaceDN w:val="0"/>
        <w:adjustRightInd w:val="0"/>
        <w:spacing w:after="0" w:line="360" w:lineRule="auto"/>
        <w:ind w:left="284"/>
        <w:jc w:val="both"/>
        <w:rPr>
          <w:rFonts w:asciiTheme="minorBidi" w:hAnsiTheme="minorBidi" w:cstheme="minorBidi"/>
          <w:sz w:val="24"/>
          <w:szCs w:val="24"/>
        </w:rPr>
      </w:pPr>
      <w:r w:rsidRPr="00F20202">
        <w:rPr>
          <w:rFonts w:asciiTheme="minorBidi" w:hAnsiTheme="minorBidi" w:cstheme="minorBidi"/>
          <w:sz w:val="24"/>
          <w:szCs w:val="24"/>
          <w:lang w:val="id-ID"/>
        </w:rPr>
        <w:t>dalam perkara ini, sejumlah R</w:t>
      </w:r>
      <w:r w:rsidR="00783A03">
        <w:rPr>
          <w:rFonts w:asciiTheme="minorBidi" w:hAnsiTheme="minorBidi" w:cstheme="minorBidi"/>
          <w:sz w:val="24"/>
          <w:szCs w:val="24"/>
        </w:rPr>
        <w:t>p</w:t>
      </w:r>
      <w:r w:rsidRPr="00F20202">
        <w:rPr>
          <w:rFonts w:asciiTheme="minorBidi" w:hAnsiTheme="minorBidi" w:cstheme="minorBidi"/>
          <w:sz w:val="24"/>
          <w:szCs w:val="24"/>
          <w:lang w:val="id-ID"/>
        </w:rPr>
        <w:t>150.000</w:t>
      </w:r>
      <w:r w:rsidR="00783A03">
        <w:rPr>
          <w:rFonts w:asciiTheme="minorBidi" w:hAnsiTheme="minorBidi" w:cstheme="minorBidi"/>
          <w:sz w:val="24"/>
          <w:szCs w:val="24"/>
        </w:rPr>
        <w:t>,</w:t>
      </w:r>
      <w:r w:rsidRPr="00F20202">
        <w:rPr>
          <w:rFonts w:asciiTheme="minorBidi" w:hAnsiTheme="minorBidi" w:cstheme="minorBidi"/>
          <w:sz w:val="24"/>
          <w:szCs w:val="24"/>
          <w:lang w:val="id-ID"/>
        </w:rPr>
        <w:t>00 (seratus lima puluh ribu rupiah)</w:t>
      </w:r>
      <w:r w:rsidR="00783A03">
        <w:rPr>
          <w:rFonts w:asciiTheme="minorBidi" w:hAnsiTheme="minorBidi" w:cstheme="minorBidi"/>
          <w:sz w:val="24"/>
          <w:szCs w:val="24"/>
        </w:rPr>
        <w:t>;</w:t>
      </w:r>
    </w:p>
    <w:p w:rsidR="00FF062C" w:rsidRPr="00672747" w:rsidRDefault="00B945FA" w:rsidP="00600E84">
      <w:pPr>
        <w:autoSpaceDE w:val="0"/>
        <w:autoSpaceDN w:val="0"/>
        <w:adjustRightInd w:val="0"/>
        <w:spacing w:after="0" w:line="360" w:lineRule="auto"/>
        <w:ind w:firstLine="272"/>
        <w:jc w:val="both"/>
        <w:rPr>
          <w:rFonts w:asciiTheme="minorBidi" w:hAnsiTheme="minorBidi" w:cstheme="minorBidi"/>
          <w:spacing w:val="-4"/>
          <w:sz w:val="24"/>
          <w:szCs w:val="24"/>
          <w:lang w:val="id-ID"/>
        </w:rPr>
      </w:pPr>
      <w:r w:rsidRPr="00F20202">
        <w:rPr>
          <w:rFonts w:asciiTheme="minorBidi" w:hAnsiTheme="minorBidi" w:cstheme="minorBidi"/>
          <w:sz w:val="24"/>
          <w:szCs w:val="24"/>
          <w:lang w:val="id-ID"/>
        </w:rPr>
        <w:t xml:space="preserve">     Demikianlah  diputu</w:t>
      </w:r>
      <w:r w:rsidR="00BE6568" w:rsidRPr="00F20202">
        <w:rPr>
          <w:rFonts w:asciiTheme="minorBidi" w:hAnsiTheme="minorBidi" w:cstheme="minorBidi"/>
          <w:sz w:val="24"/>
          <w:szCs w:val="24"/>
          <w:lang w:val="id-ID"/>
        </w:rPr>
        <w:t>s</w:t>
      </w:r>
      <w:r w:rsidRPr="00F20202">
        <w:rPr>
          <w:rFonts w:asciiTheme="minorBidi" w:hAnsiTheme="minorBidi" w:cstheme="minorBidi"/>
          <w:sz w:val="24"/>
          <w:szCs w:val="24"/>
          <w:lang w:val="id-ID"/>
        </w:rPr>
        <w:t>kan  dalam  sidang musyawarah  Majelis Hakim Pengadilan Tinggi Agama DKI Jak</w:t>
      </w:r>
      <w:r w:rsidR="002747EB">
        <w:rPr>
          <w:rFonts w:asciiTheme="minorBidi" w:hAnsiTheme="minorBidi" w:cstheme="minorBidi"/>
          <w:sz w:val="24"/>
          <w:szCs w:val="24"/>
          <w:lang w:val="id-ID"/>
        </w:rPr>
        <w:t>arta pada hari  Rabu tanggal  2</w:t>
      </w:r>
      <w:r w:rsidR="002747EB" w:rsidRPr="002747EB">
        <w:rPr>
          <w:rFonts w:asciiTheme="minorBidi" w:hAnsiTheme="minorBidi" w:cstheme="minorBidi"/>
          <w:sz w:val="24"/>
          <w:szCs w:val="24"/>
          <w:lang w:val="id-ID"/>
        </w:rPr>
        <w:t>4</w:t>
      </w:r>
      <w:r w:rsidRPr="00F20202">
        <w:rPr>
          <w:rFonts w:asciiTheme="minorBidi" w:hAnsiTheme="minorBidi" w:cstheme="minorBidi"/>
          <w:sz w:val="24"/>
          <w:szCs w:val="24"/>
          <w:lang w:val="id-ID"/>
        </w:rPr>
        <w:t xml:space="preserve"> Juli  2019 </w:t>
      </w:r>
      <w:r w:rsidRPr="00F20202">
        <w:rPr>
          <w:rFonts w:asciiTheme="minorBidi" w:hAnsiTheme="minorBidi" w:cstheme="minorBidi"/>
          <w:sz w:val="24"/>
          <w:szCs w:val="24"/>
          <w:lang w:val="id-ID"/>
        </w:rPr>
        <w:lastRenderedPageBreak/>
        <w:t>Masehi,  bertepatan  dengan tanggal  2</w:t>
      </w:r>
      <w:r w:rsidR="002747EB" w:rsidRPr="002747EB">
        <w:rPr>
          <w:rFonts w:asciiTheme="minorBidi" w:hAnsiTheme="minorBidi" w:cstheme="minorBidi"/>
          <w:sz w:val="24"/>
          <w:szCs w:val="24"/>
          <w:lang w:val="id-ID"/>
        </w:rPr>
        <w:t>1</w:t>
      </w:r>
      <w:r w:rsidRPr="00F20202">
        <w:rPr>
          <w:rFonts w:asciiTheme="minorBidi" w:hAnsiTheme="minorBidi" w:cstheme="minorBidi"/>
          <w:sz w:val="24"/>
          <w:szCs w:val="24"/>
          <w:lang w:val="id-ID"/>
        </w:rPr>
        <w:t xml:space="preserve"> Zulkaidah 1440 Hijriah oleh kami, </w:t>
      </w:r>
      <w:r w:rsidRPr="00F20202">
        <w:rPr>
          <w:rFonts w:asciiTheme="minorBidi" w:hAnsiTheme="minorBidi" w:cstheme="minorBidi"/>
          <w:b/>
          <w:bCs/>
          <w:sz w:val="24"/>
          <w:szCs w:val="24"/>
          <w:lang w:val="id-ID"/>
        </w:rPr>
        <w:t>Dra.N. Munawaroh. M.H.</w:t>
      </w:r>
      <w:r w:rsidRPr="00F20202">
        <w:rPr>
          <w:rFonts w:asciiTheme="minorBidi" w:hAnsiTheme="minorBidi" w:cstheme="minorBidi"/>
          <w:sz w:val="24"/>
          <w:szCs w:val="24"/>
          <w:lang w:val="id-ID"/>
        </w:rPr>
        <w:t xml:space="preserve">, sebagai ketua Majelis, dan </w:t>
      </w:r>
      <w:r w:rsidRPr="00F20202">
        <w:rPr>
          <w:rFonts w:asciiTheme="minorBidi" w:hAnsiTheme="minorBidi" w:cstheme="minorBidi"/>
          <w:b/>
          <w:bCs/>
          <w:sz w:val="24"/>
          <w:szCs w:val="24"/>
          <w:lang w:val="id-ID"/>
        </w:rPr>
        <w:t>Dr. H. Muri , SH. M</w:t>
      </w:r>
      <w:r w:rsidR="00E32F5C" w:rsidRPr="00E32F5C">
        <w:rPr>
          <w:rFonts w:asciiTheme="minorBidi" w:hAnsiTheme="minorBidi" w:cstheme="minorBidi"/>
          <w:b/>
          <w:bCs/>
          <w:sz w:val="24"/>
          <w:szCs w:val="24"/>
          <w:lang w:val="id-ID"/>
        </w:rPr>
        <w:t>.M.</w:t>
      </w:r>
      <w:r w:rsidRPr="00F20202">
        <w:rPr>
          <w:rFonts w:asciiTheme="minorBidi" w:hAnsiTheme="minorBidi" w:cstheme="minorBidi"/>
          <w:sz w:val="24"/>
          <w:szCs w:val="24"/>
          <w:lang w:val="id-ID"/>
        </w:rPr>
        <w:t xml:space="preserve"> dan </w:t>
      </w:r>
      <w:r w:rsidRPr="00F20202">
        <w:rPr>
          <w:rFonts w:asciiTheme="minorBidi" w:hAnsiTheme="minorBidi" w:cstheme="minorBidi"/>
          <w:b/>
          <w:bCs/>
          <w:sz w:val="24"/>
          <w:szCs w:val="24"/>
          <w:lang w:val="id-ID"/>
        </w:rPr>
        <w:t>Drs. H. Abu Bakar, SH. MH.</w:t>
      </w:r>
      <w:r w:rsidRPr="00F20202">
        <w:rPr>
          <w:rFonts w:asciiTheme="minorBidi" w:hAnsiTheme="minorBidi" w:cstheme="minorBidi"/>
          <w:sz w:val="24"/>
          <w:szCs w:val="24"/>
          <w:lang w:val="id-ID"/>
        </w:rPr>
        <w:t xml:space="preserve">, masing-masing sebagai Hakim  Anggota,   yang ditunjuk berdasarkan Penetapan Ketua Pengadilan Tinggi Agama DKI Jakarta, Nomor 112/Pdt.G/2019/PTA. JK. pada tanggal 10 Juli 2019,  dengan dibantu oleh  </w:t>
      </w:r>
      <w:r w:rsidRPr="00F20202">
        <w:rPr>
          <w:rFonts w:asciiTheme="minorBidi" w:hAnsiTheme="minorBidi" w:cstheme="minorBidi"/>
          <w:b/>
          <w:bCs/>
          <w:sz w:val="24"/>
          <w:szCs w:val="24"/>
          <w:lang w:val="id-ID"/>
        </w:rPr>
        <w:t>Hj. Aisyah. HR, SH.</w:t>
      </w:r>
      <w:r w:rsidR="00E32F5C" w:rsidRPr="00672747">
        <w:rPr>
          <w:rFonts w:asciiTheme="minorBidi" w:hAnsiTheme="minorBidi" w:cstheme="minorBidi"/>
          <w:b/>
          <w:bCs/>
          <w:sz w:val="24"/>
          <w:szCs w:val="24"/>
          <w:lang w:val="id-ID"/>
        </w:rPr>
        <w:t>,</w:t>
      </w:r>
      <w:r w:rsidRPr="00F20202">
        <w:rPr>
          <w:rFonts w:asciiTheme="minorBidi" w:hAnsiTheme="minorBidi" w:cstheme="minorBidi"/>
          <w:b/>
          <w:bCs/>
          <w:sz w:val="24"/>
          <w:szCs w:val="24"/>
          <w:lang w:val="id-ID"/>
        </w:rPr>
        <w:t xml:space="preserve"> M</w:t>
      </w:r>
      <w:r w:rsidR="00E32F5C" w:rsidRPr="00672747">
        <w:rPr>
          <w:rFonts w:asciiTheme="minorBidi" w:hAnsiTheme="minorBidi" w:cstheme="minorBidi"/>
          <w:b/>
          <w:bCs/>
          <w:sz w:val="24"/>
          <w:szCs w:val="24"/>
          <w:lang w:val="id-ID"/>
        </w:rPr>
        <w:t>.M.,</w:t>
      </w:r>
      <w:r w:rsidRPr="00F20202">
        <w:rPr>
          <w:rFonts w:asciiTheme="minorBidi" w:hAnsiTheme="minorBidi" w:cstheme="minorBidi"/>
          <w:sz w:val="24"/>
          <w:szCs w:val="24"/>
          <w:lang w:val="id-ID"/>
        </w:rPr>
        <w:t xml:space="preserve"> sebagai Panitera Pengganti, putusan mana pada hari </w:t>
      </w:r>
      <w:r w:rsidR="00672747" w:rsidRPr="00672747">
        <w:rPr>
          <w:rFonts w:asciiTheme="minorBidi" w:hAnsiTheme="minorBidi" w:cstheme="minorBidi"/>
          <w:sz w:val="24"/>
          <w:szCs w:val="24"/>
          <w:lang w:val="id-ID"/>
        </w:rPr>
        <w:t>Rabu tanggal 31 Juli 2019 Masehi bertepatan dengan tangga</w:t>
      </w:r>
      <w:r w:rsidR="00600E84" w:rsidRPr="00600E84">
        <w:rPr>
          <w:rFonts w:asciiTheme="minorBidi" w:hAnsiTheme="minorBidi" w:cstheme="minorBidi"/>
          <w:sz w:val="24"/>
          <w:szCs w:val="24"/>
          <w:lang w:val="id-ID"/>
        </w:rPr>
        <w:t>n</w:t>
      </w:r>
      <w:r w:rsidR="00672747" w:rsidRPr="00672747">
        <w:rPr>
          <w:rFonts w:asciiTheme="minorBidi" w:hAnsiTheme="minorBidi" w:cstheme="minorBidi"/>
          <w:sz w:val="24"/>
          <w:szCs w:val="24"/>
          <w:lang w:val="id-ID"/>
        </w:rPr>
        <w:t xml:space="preserve"> 28 Zulkaidah 1440 Hijriah, </w:t>
      </w:r>
      <w:r w:rsidR="00600E84" w:rsidRPr="00600E84">
        <w:rPr>
          <w:rFonts w:asciiTheme="minorBidi" w:hAnsiTheme="minorBidi" w:cstheme="minorBidi"/>
          <w:sz w:val="24"/>
          <w:szCs w:val="24"/>
          <w:lang w:val="id-ID"/>
        </w:rPr>
        <w:t xml:space="preserve">dibacakan </w:t>
      </w:r>
      <w:r w:rsidRPr="00F20202">
        <w:rPr>
          <w:rFonts w:asciiTheme="minorBidi" w:hAnsiTheme="minorBidi" w:cstheme="minorBidi"/>
          <w:sz w:val="24"/>
          <w:szCs w:val="24"/>
          <w:lang w:val="id-ID"/>
        </w:rPr>
        <w:t xml:space="preserve">dalam </w:t>
      </w:r>
      <w:r w:rsidRPr="00A40999">
        <w:rPr>
          <w:rFonts w:asciiTheme="minorBidi" w:hAnsiTheme="minorBidi" w:cstheme="minorBidi"/>
          <w:spacing w:val="-4"/>
          <w:sz w:val="24"/>
          <w:szCs w:val="24"/>
          <w:lang w:val="id-ID"/>
        </w:rPr>
        <w:t>sidang terbuka untuk umum, tanpa dihadiri kedua belah pihak yang berperkara;</w:t>
      </w:r>
    </w:p>
    <w:p w:rsidR="00200AD8" w:rsidRPr="00672747" w:rsidRDefault="00200AD8" w:rsidP="00A40999">
      <w:pPr>
        <w:autoSpaceDE w:val="0"/>
        <w:autoSpaceDN w:val="0"/>
        <w:adjustRightInd w:val="0"/>
        <w:spacing w:after="0" w:line="360" w:lineRule="auto"/>
        <w:ind w:firstLine="272"/>
        <w:jc w:val="both"/>
        <w:rPr>
          <w:rFonts w:asciiTheme="minorBidi" w:hAnsiTheme="minorBidi" w:cstheme="minorBidi"/>
          <w:sz w:val="24"/>
          <w:szCs w:val="24"/>
          <w:lang w:val="id-ID"/>
        </w:rPr>
      </w:pPr>
    </w:p>
    <w:tbl>
      <w:tblPr>
        <w:tblStyle w:val="TableGrid"/>
        <w:tblW w:w="8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1"/>
        <w:gridCol w:w="3969"/>
      </w:tblGrid>
      <w:tr w:rsidR="00B945FA" w:rsidRPr="00F20202" w:rsidTr="00353BB9">
        <w:tc>
          <w:tcPr>
            <w:tcW w:w="4361" w:type="dxa"/>
          </w:tcPr>
          <w:p w:rsidR="00672747" w:rsidRPr="00672747" w:rsidRDefault="00B945FA" w:rsidP="002674CD">
            <w:pPr>
              <w:spacing w:line="360" w:lineRule="auto"/>
              <w:jc w:val="center"/>
              <w:rPr>
                <w:rFonts w:asciiTheme="minorBidi" w:hAnsiTheme="minorBidi" w:cstheme="minorBidi"/>
                <w:color w:val="FFFFFF" w:themeColor="background1"/>
                <w:spacing w:val="-4"/>
                <w:sz w:val="24"/>
                <w:szCs w:val="24"/>
                <w:lang w:eastAsia="zh-CN"/>
              </w:rPr>
            </w:pPr>
            <w:r w:rsidRPr="00F20202">
              <w:rPr>
                <w:rFonts w:asciiTheme="minorBidi" w:hAnsiTheme="minorBidi" w:cstheme="minorBidi"/>
                <w:spacing w:val="-4"/>
                <w:sz w:val="24"/>
                <w:szCs w:val="24"/>
                <w:lang w:val="id-ID" w:eastAsia="zh-CN"/>
              </w:rPr>
              <w:t>Hakim Anggota</w:t>
            </w:r>
            <w:r w:rsidRPr="00F20202">
              <w:rPr>
                <w:rFonts w:asciiTheme="minorBidi" w:hAnsiTheme="minorBidi" w:cstheme="minorBidi"/>
                <w:color w:val="FFFFFF" w:themeColor="background1"/>
                <w:spacing w:val="-4"/>
                <w:sz w:val="24"/>
                <w:szCs w:val="24"/>
                <w:lang w:val="id-ID" w:eastAsia="zh-CN"/>
              </w:rPr>
              <w:t>t</w:t>
            </w:r>
            <w:proofErr w:type="spellStart"/>
            <w:r w:rsidR="009B4706">
              <w:rPr>
                <w:rFonts w:asciiTheme="minorBidi" w:hAnsiTheme="minorBidi" w:cstheme="minorBidi"/>
                <w:color w:val="FFFFFF" w:themeColor="background1"/>
                <w:spacing w:val="-4"/>
                <w:sz w:val="24"/>
                <w:szCs w:val="24"/>
                <w:lang w:eastAsia="zh-CN"/>
              </w:rPr>
              <w:t>ttd</w:t>
            </w:r>
            <w:proofErr w:type="spellEnd"/>
          </w:p>
          <w:p w:rsidR="008D5E0B" w:rsidRPr="00F20202" w:rsidRDefault="002674CD" w:rsidP="002674CD">
            <w:pPr>
              <w:spacing w:before="120" w:after="120" w:line="360" w:lineRule="auto"/>
              <w:jc w:val="center"/>
              <w:rPr>
                <w:rFonts w:asciiTheme="minorBidi" w:hAnsiTheme="minorBidi" w:cstheme="minorBidi"/>
                <w:color w:val="FFFFFF" w:themeColor="background1"/>
                <w:spacing w:val="-4"/>
                <w:sz w:val="24"/>
                <w:szCs w:val="24"/>
                <w:lang w:val="sv-SE" w:eastAsia="zh-CN"/>
              </w:rPr>
            </w:pPr>
            <w:r w:rsidRPr="002674CD">
              <w:rPr>
                <w:rFonts w:ascii="Arial" w:hAnsi="Arial" w:cs="Arial"/>
                <w:snapToGrid w:val="0"/>
                <w:sz w:val="24"/>
                <w:szCs w:val="24"/>
                <w:lang w:val="de-DE" w:eastAsia="de-DE"/>
              </w:rPr>
              <w:t>ttd</w:t>
            </w:r>
            <w:r w:rsidR="009B4706">
              <w:rPr>
                <w:rFonts w:asciiTheme="minorBidi" w:hAnsiTheme="minorBidi" w:cstheme="minorBidi"/>
                <w:color w:val="FFFFFF" w:themeColor="background1"/>
                <w:spacing w:val="-4"/>
                <w:sz w:val="24"/>
                <w:szCs w:val="24"/>
                <w:lang w:val="sv-SE" w:eastAsia="zh-CN"/>
              </w:rPr>
              <w:t>ttt</w:t>
            </w:r>
            <w:r w:rsidR="00B945FA" w:rsidRPr="00F20202">
              <w:rPr>
                <w:rFonts w:asciiTheme="minorBidi" w:hAnsiTheme="minorBidi" w:cstheme="minorBidi"/>
                <w:color w:val="FFFFFF" w:themeColor="background1"/>
                <w:spacing w:val="-4"/>
                <w:sz w:val="24"/>
                <w:szCs w:val="24"/>
                <w:lang w:val="sv-SE" w:eastAsia="zh-CN"/>
              </w:rPr>
              <w:t>tt</w:t>
            </w:r>
          </w:p>
          <w:p w:rsidR="00B945FA" w:rsidRPr="00F20202" w:rsidRDefault="00BE6568" w:rsidP="002747EB">
            <w:pPr>
              <w:spacing w:line="360" w:lineRule="auto"/>
              <w:jc w:val="center"/>
              <w:rPr>
                <w:rFonts w:asciiTheme="minorBidi" w:hAnsiTheme="minorBidi" w:cstheme="minorBidi"/>
                <w:spacing w:val="-4"/>
                <w:sz w:val="24"/>
                <w:szCs w:val="24"/>
                <w:lang w:val="sv-SE" w:eastAsia="zh-CN"/>
              </w:rPr>
            </w:pPr>
            <w:r w:rsidRPr="00F20202">
              <w:rPr>
                <w:rFonts w:asciiTheme="minorBidi" w:hAnsiTheme="minorBidi" w:cstheme="minorBidi"/>
                <w:b/>
                <w:bCs/>
                <w:sz w:val="24"/>
                <w:szCs w:val="24"/>
                <w:lang w:val="id-ID"/>
              </w:rPr>
              <w:t>Dr. H. Muri , S</w:t>
            </w:r>
            <w:r w:rsidR="00EC41BD" w:rsidRPr="00F20202">
              <w:rPr>
                <w:rFonts w:asciiTheme="minorBidi" w:hAnsiTheme="minorBidi" w:cstheme="minorBidi"/>
                <w:b/>
                <w:bCs/>
                <w:sz w:val="24"/>
                <w:szCs w:val="24"/>
              </w:rPr>
              <w:t>.</w:t>
            </w:r>
            <w:r w:rsidRPr="00F20202">
              <w:rPr>
                <w:rFonts w:asciiTheme="minorBidi" w:hAnsiTheme="minorBidi" w:cstheme="minorBidi"/>
                <w:b/>
                <w:bCs/>
                <w:sz w:val="24"/>
                <w:szCs w:val="24"/>
                <w:lang w:val="id-ID"/>
              </w:rPr>
              <w:t>H.</w:t>
            </w:r>
            <w:r w:rsidR="00EC41BD" w:rsidRPr="00F20202">
              <w:rPr>
                <w:rFonts w:asciiTheme="minorBidi" w:hAnsiTheme="minorBidi" w:cstheme="minorBidi"/>
                <w:b/>
                <w:bCs/>
                <w:sz w:val="24"/>
                <w:szCs w:val="24"/>
              </w:rPr>
              <w:t>,</w:t>
            </w:r>
            <w:r w:rsidRPr="00F20202">
              <w:rPr>
                <w:rFonts w:asciiTheme="minorBidi" w:hAnsiTheme="minorBidi" w:cstheme="minorBidi"/>
                <w:b/>
                <w:bCs/>
                <w:sz w:val="24"/>
                <w:szCs w:val="24"/>
                <w:lang w:val="id-ID"/>
              </w:rPr>
              <w:t xml:space="preserve"> M</w:t>
            </w:r>
            <w:r w:rsidR="00807831" w:rsidRPr="00F20202">
              <w:rPr>
                <w:rFonts w:asciiTheme="minorBidi" w:hAnsiTheme="minorBidi" w:cstheme="minorBidi"/>
                <w:b/>
                <w:bCs/>
                <w:sz w:val="24"/>
                <w:szCs w:val="24"/>
              </w:rPr>
              <w:t>.M.</w:t>
            </w:r>
          </w:p>
        </w:tc>
        <w:tc>
          <w:tcPr>
            <w:tcW w:w="3969" w:type="dxa"/>
          </w:tcPr>
          <w:p w:rsidR="00672747" w:rsidRPr="00672747" w:rsidRDefault="00B945FA" w:rsidP="002674CD">
            <w:pPr>
              <w:spacing w:line="360" w:lineRule="auto"/>
              <w:jc w:val="center"/>
              <w:rPr>
                <w:rFonts w:asciiTheme="minorBidi" w:hAnsiTheme="minorBidi" w:cstheme="minorBidi"/>
                <w:color w:val="FFFFFF" w:themeColor="background1"/>
                <w:spacing w:val="-4"/>
                <w:sz w:val="24"/>
                <w:szCs w:val="24"/>
                <w:lang w:eastAsia="zh-CN"/>
              </w:rPr>
            </w:pPr>
            <w:r w:rsidRPr="00F20202">
              <w:rPr>
                <w:rFonts w:asciiTheme="minorBidi" w:hAnsiTheme="minorBidi" w:cstheme="minorBidi"/>
                <w:spacing w:val="-4"/>
                <w:sz w:val="24"/>
                <w:szCs w:val="24"/>
                <w:lang w:val="id-ID" w:eastAsia="zh-CN"/>
              </w:rPr>
              <w:t>Ketua Majelis</w:t>
            </w:r>
            <w:r w:rsidRPr="00F20202">
              <w:rPr>
                <w:rFonts w:asciiTheme="minorBidi" w:hAnsiTheme="minorBidi" w:cstheme="minorBidi"/>
                <w:color w:val="FFFFFF" w:themeColor="background1"/>
                <w:spacing w:val="-4"/>
                <w:sz w:val="24"/>
                <w:szCs w:val="24"/>
                <w:lang w:val="id-ID" w:eastAsia="zh-CN"/>
              </w:rPr>
              <w:t>tt</w:t>
            </w:r>
            <w:proofErr w:type="spellStart"/>
            <w:r w:rsidR="009B4706">
              <w:rPr>
                <w:rFonts w:asciiTheme="minorBidi" w:hAnsiTheme="minorBidi" w:cstheme="minorBidi"/>
                <w:color w:val="FFFFFF" w:themeColor="background1"/>
                <w:spacing w:val="-4"/>
                <w:sz w:val="24"/>
                <w:szCs w:val="24"/>
                <w:lang w:eastAsia="zh-CN"/>
              </w:rPr>
              <w:t>ttt</w:t>
            </w:r>
            <w:proofErr w:type="spellEnd"/>
          </w:p>
          <w:p w:rsidR="008D5E0B" w:rsidRPr="00F20202" w:rsidRDefault="002674CD" w:rsidP="002674CD">
            <w:pPr>
              <w:spacing w:before="120" w:after="120" w:line="360" w:lineRule="auto"/>
              <w:rPr>
                <w:rFonts w:asciiTheme="minorBidi" w:hAnsiTheme="minorBidi" w:cstheme="minorBidi"/>
                <w:color w:val="FFFFFF" w:themeColor="background1"/>
                <w:spacing w:val="-4"/>
                <w:sz w:val="24"/>
                <w:szCs w:val="24"/>
                <w:lang w:eastAsia="zh-CN"/>
              </w:rPr>
            </w:pPr>
            <w:r>
              <w:rPr>
                <w:rFonts w:asciiTheme="minorBidi" w:hAnsiTheme="minorBidi" w:cstheme="minorBidi"/>
                <w:color w:val="FFFFFF" w:themeColor="background1"/>
                <w:spacing w:val="-4"/>
                <w:sz w:val="24"/>
                <w:szCs w:val="24"/>
                <w:lang w:eastAsia="zh-CN"/>
              </w:rPr>
              <w:t xml:space="preserve">                       </w:t>
            </w:r>
            <w:r w:rsidR="00B945FA" w:rsidRPr="00F20202">
              <w:rPr>
                <w:rFonts w:asciiTheme="minorBidi" w:hAnsiTheme="minorBidi" w:cstheme="minorBidi"/>
                <w:color w:val="FFFFFF" w:themeColor="background1"/>
                <w:spacing w:val="-4"/>
                <w:sz w:val="24"/>
                <w:szCs w:val="24"/>
                <w:lang w:val="id-ID" w:eastAsia="zh-CN"/>
              </w:rPr>
              <w:t>t</w:t>
            </w:r>
            <w:r w:rsidRPr="002674CD">
              <w:rPr>
                <w:rFonts w:ascii="Arial" w:hAnsi="Arial" w:cs="Arial"/>
                <w:snapToGrid w:val="0"/>
                <w:sz w:val="24"/>
                <w:szCs w:val="24"/>
                <w:lang w:val="de-DE" w:eastAsia="de-DE"/>
              </w:rPr>
              <w:t xml:space="preserve"> ttd</w:t>
            </w:r>
            <w:r w:rsidR="00B945FA" w:rsidRPr="00F20202">
              <w:rPr>
                <w:rFonts w:asciiTheme="minorBidi" w:hAnsiTheme="minorBidi" w:cstheme="minorBidi"/>
                <w:color w:val="FFFFFF" w:themeColor="background1"/>
                <w:spacing w:val="-4"/>
                <w:sz w:val="24"/>
                <w:szCs w:val="24"/>
                <w:lang w:val="id-ID" w:eastAsia="zh-CN"/>
              </w:rPr>
              <w:t>.</w:t>
            </w:r>
          </w:p>
          <w:p w:rsidR="00B945FA" w:rsidRPr="00F20202" w:rsidRDefault="00BE6568" w:rsidP="002674CD">
            <w:pPr>
              <w:spacing w:line="360" w:lineRule="auto"/>
              <w:ind w:hanging="108"/>
              <w:jc w:val="center"/>
              <w:rPr>
                <w:rFonts w:asciiTheme="minorBidi" w:hAnsiTheme="minorBidi" w:cstheme="minorBidi"/>
                <w:color w:val="FFFFFF" w:themeColor="background1"/>
                <w:spacing w:val="-8"/>
                <w:sz w:val="24"/>
                <w:szCs w:val="24"/>
                <w:lang w:eastAsia="zh-CN"/>
              </w:rPr>
            </w:pPr>
            <w:r w:rsidRPr="00F20202">
              <w:rPr>
                <w:rFonts w:asciiTheme="minorBidi" w:hAnsiTheme="minorBidi" w:cstheme="minorBidi"/>
                <w:b/>
                <w:bCs/>
                <w:sz w:val="24"/>
                <w:szCs w:val="24"/>
                <w:lang w:val="id-ID"/>
              </w:rPr>
              <w:t>Dra.N. Munawaroh</w:t>
            </w:r>
            <w:r w:rsidR="00EC41BD" w:rsidRPr="00F20202">
              <w:rPr>
                <w:rFonts w:asciiTheme="minorBidi" w:hAnsiTheme="minorBidi" w:cstheme="minorBidi"/>
                <w:b/>
                <w:bCs/>
                <w:sz w:val="24"/>
                <w:szCs w:val="24"/>
              </w:rPr>
              <w:t>,</w:t>
            </w:r>
            <w:r w:rsidRPr="00F20202">
              <w:rPr>
                <w:rFonts w:asciiTheme="minorBidi" w:hAnsiTheme="minorBidi" w:cstheme="minorBidi"/>
                <w:b/>
                <w:bCs/>
                <w:sz w:val="24"/>
                <w:szCs w:val="24"/>
                <w:lang w:val="id-ID"/>
              </w:rPr>
              <w:t xml:space="preserve"> M.H.</w:t>
            </w:r>
          </w:p>
        </w:tc>
      </w:tr>
      <w:tr w:rsidR="00B945FA" w:rsidRPr="00F20202" w:rsidTr="00353BB9">
        <w:tc>
          <w:tcPr>
            <w:tcW w:w="4361" w:type="dxa"/>
          </w:tcPr>
          <w:p w:rsidR="00B945FA" w:rsidRDefault="00B945FA" w:rsidP="007069C8">
            <w:pPr>
              <w:spacing w:line="360" w:lineRule="auto"/>
              <w:jc w:val="center"/>
              <w:rPr>
                <w:rFonts w:asciiTheme="minorBidi" w:hAnsiTheme="minorBidi" w:cstheme="minorBidi"/>
                <w:snapToGrid w:val="0"/>
                <w:sz w:val="24"/>
                <w:szCs w:val="24"/>
                <w:lang w:val="de-DE" w:eastAsia="de-DE"/>
              </w:rPr>
            </w:pPr>
            <w:r w:rsidRPr="00F20202">
              <w:rPr>
                <w:rFonts w:asciiTheme="minorBidi" w:hAnsiTheme="minorBidi" w:cstheme="minorBidi"/>
                <w:snapToGrid w:val="0"/>
                <w:sz w:val="24"/>
                <w:szCs w:val="24"/>
                <w:lang w:val="de-DE" w:eastAsia="de-DE"/>
              </w:rPr>
              <w:t>Hakim  Anggota</w:t>
            </w:r>
          </w:p>
          <w:p w:rsidR="008D5E0B" w:rsidRPr="00F20202" w:rsidRDefault="002674CD" w:rsidP="002674CD">
            <w:pPr>
              <w:spacing w:line="360" w:lineRule="auto"/>
              <w:jc w:val="center"/>
              <w:rPr>
                <w:rFonts w:asciiTheme="minorBidi" w:hAnsiTheme="minorBidi" w:cstheme="minorBidi"/>
                <w:snapToGrid w:val="0"/>
                <w:color w:val="FFFFFF" w:themeColor="background1"/>
                <w:sz w:val="24"/>
                <w:szCs w:val="24"/>
                <w:lang w:eastAsia="de-DE"/>
              </w:rPr>
            </w:pPr>
            <w:r>
              <w:rPr>
                <w:rFonts w:asciiTheme="minorBidi" w:hAnsiTheme="minorBidi" w:cstheme="minorBidi"/>
                <w:snapToGrid w:val="0"/>
                <w:sz w:val="24"/>
                <w:szCs w:val="24"/>
                <w:lang w:val="de-DE" w:eastAsia="de-DE"/>
              </w:rPr>
              <w:t>ttd</w:t>
            </w:r>
            <w:r w:rsidR="00B945FA" w:rsidRPr="00F20202">
              <w:rPr>
                <w:rFonts w:asciiTheme="minorBidi" w:hAnsiTheme="minorBidi" w:cstheme="minorBidi"/>
                <w:snapToGrid w:val="0"/>
                <w:color w:val="FFFFFF" w:themeColor="background1"/>
                <w:sz w:val="24"/>
                <w:szCs w:val="24"/>
                <w:lang w:val="id-ID" w:eastAsia="de-DE"/>
              </w:rPr>
              <w:t>td</w:t>
            </w:r>
          </w:p>
          <w:p w:rsidR="00B945FA" w:rsidRPr="00F20202" w:rsidRDefault="00BE6568" w:rsidP="009F3DF4">
            <w:pPr>
              <w:spacing w:line="360" w:lineRule="auto"/>
              <w:jc w:val="center"/>
              <w:rPr>
                <w:rFonts w:asciiTheme="minorBidi" w:hAnsiTheme="minorBidi" w:cstheme="minorBidi"/>
                <w:spacing w:val="-4"/>
                <w:sz w:val="24"/>
                <w:szCs w:val="24"/>
                <w:lang w:eastAsia="zh-CN"/>
              </w:rPr>
            </w:pPr>
            <w:r w:rsidRPr="00F20202">
              <w:rPr>
                <w:rFonts w:asciiTheme="minorBidi" w:hAnsiTheme="minorBidi" w:cstheme="minorBidi"/>
                <w:b/>
                <w:bCs/>
                <w:sz w:val="24"/>
                <w:szCs w:val="24"/>
                <w:lang w:val="id-ID"/>
              </w:rPr>
              <w:t>Drs. H. Abu Bakar, S</w:t>
            </w:r>
            <w:r w:rsidR="00EC41BD" w:rsidRPr="00F20202">
              <w:rPr>
                <w:rFonts w:asciiTheme="minorBidi" w:hAnsiTheme="minorBidi" w:cstheme="minorBidi"/>
                <w:b/>
                <w:bCs/>
                <w:sz w:val="24"/>
                <w:szCs w:val="24"/>
              </w:rPr>
              <w:t>.</w:t>
            </w:r>
            <w:r w:rsidRPr="00F20202">
              <w:rPr>
                <w:rFonts w:asciiTheme="minorBidi" w:hAnsiTheme="minorBidi" w:cstheme="minorBidi"/>
                <w:b/>
                <w:bCs/>
                <w:sz w:val="24"/>
                <w:szCs w:val="24"/>
                <w:lang w:val="id-ID"/>
              </w:rPr>
              <w:t>H.</w:t>
            </w:r>
            <w:r w:rsidR="00EC41BD" w:rsidRPr="00F20202">
              <w:rPr>
                <w:rFonts w:asciiTheme="minorBidi" w:hAnsiTheme="minorBidi" w:cstheme="minorBidi"/>
                <w:b/>
                <w:bCs/>
                <w:sz w:val="24"/>
                <w:szCs w:val="24"/>
              </w:rPr>
              <w:t>,</w:t>
            </w:r>
            <w:r w:rsidRPr="00F20202">
              <w:rPr>
                <w:rFonts w:asciiTheme="minorBidi" w:hAnsiTheme="minorBidi" w:cstheme="minorBidi"/>
                <w:b/>
                <w:bCs/>
                <w:sz w:val="24"/>
                <w:szCs w:val="24"/>
                <w:lang w:val="id-ID"/>
              </w:rPr>
              <w:t xml:space="preserve"> MH.</w:t>
            </w:r>
          </w:p>
        </w:tc>
        <w:tc>
          <w:tcPr>
            <w:tcW w:w="3969" w:type="dxa"/>
          </w:tcPr>
          <w:p w:rsidR="00B945FA" w:rsidRPr="00F20202" w:rsidRDefault="00B945FA" w:rsidP="007069C8">
            <w:pPr>
              <w:spacing w:line="360" w:lineRule="auto"/>
              <w:jc w:val="center"/>
              <w:rPr>
                <w:rFonts w:asciiTheme="minorBidi" w:hAnsiTheme="minorBidi" w:cstheme="minorBidi"/>
                <w:spacing w:val="-4"/>
                <w:sz w:val="24"/>
                <w:szCs w:val="24"/>
                <w:lang w:val="id-ID" w:eastAsia="zh-CN"/>
              </w:rPr>
            </w:pPr>
          </w:p>
        </w:tc>
      </w:tr>
      <w:tr w:rsidR="00B945FA" w:rsidRPr="00F20202" w:rsidTr="00353BB9">
        <w:tc>
          <w:tcPr>
            <w:tcW w:w="4361" w:type="dxa"/>
          </w:tcPr>
          <w:p w:rsidR="00B945FA" w:rsidRPr="00F20202" w:rsidRDefault="00B945FA" w:rsidP="007069C8">
            <w:pPr>
              <w:spacing w:line="360" w:lineRule="auto"/>
              <w:jc w:val="center"/>
              <w:rPr>
                <w:rFonts w:asciiTheme="minorBidi" w:hAnsiTheme="minorBidi" w:cstheme="minorBidi"/>
                <w:snapToGrid w:val="0"/>
                <w:sz w:val="24"/>
                <w:szCs w:val="24"/>
                <w:lang w:val="de-DE" w:eastAsia="de-DE"/>
              </w:rPr>
            </w:pPr>
          </w:p>
        </w:tc>
        <w:tc>
          <w:tcPr>
            <w:tcW w:w="3969" w:type="dxa"/>
          </w:tcPr>
          <w:p w:rsidR="00B945FA" w:rsidRPr="00F20202" w:rsidRDefault="00B945FA" w:rsidP="007069C8">
            <w:pPr>
              <w:spacing w:line="360" w:lineRule="auto"/>
              <w:jc w:val="center"/>
              <w:rPr>
                <w:rFonts w:asciiTheme="minorBidi" w:hAnsiTheme="minorBidi" w:cstheme="minorBidi"/>
                <w:color w:val="FFFFFF" w:themeColor="background1"/>
                <w:spacing w:val="-4"/>
                <w:sz w:val="24"/>
                <w:szCs w:val="24"/>
                <w:lang w:eastAsia="zh-CN"/>
              </w:rPr>
            </w:pPr>
            <w:r w:rsidRPr="00F20202">
              <w:rPr>
                <w:rFonts w:asciiTheme="minorBidi" w:hAnsiTheme="minorBidi" w:cstheme="minorBidi"/>
                <w:spacing w:val="-4"/>
                <w:sz w:val="24"/>
                <w:szCs w:val="24"/>
                <w:lang w:val="id-ID" w:eastAsia="zh-CN"/>
              </w:rPr>
              <w:t>Panitera Pengganti</w:t>
            </w:r>
            <w:r w:rsidRPr="00F20202">
              <w:rPr>
                <w:rFonts w:asciiTheme="minorBidi" w:hAnsiTheme="minorBidi" w:cstheme="minorBidi"/>
                <w:color w:val="FFFFFF" w:themeColor="background1"/>
                <w:spacing w:val="-4"/>
                <w:sz w:val="24"/>
                <w:szCs w:val="24"/>
                <w:lang w:val="id-ID" w:eastAsia="zh-CN"/>
              </w:rPr>
              <w:t>ttd</w:t>
            </w:r>
          </w:p>
          <w:p w:rsidR="002674CD" w:rsidRDefault="009B4706" w:rsidP="002674CD">
            <w:pPr>
              <w:spacing w:line="360" w:lineRule="auto"/>
              <w:jc w:val="center"/>
              <w:rPr>
                <w:rFonts w:asciiTheme="minorBidi" w:hAnsiTheme="minorBidi" w:cstheme="minorBidi"/>
                <w:color w:val="FFFFFF" w:themeColor="background1"/>
                <w:spacing w:val="-4"/>
                <w:sz w:val="24"/>
                <w:szCs w:val="24"/>
                <w:lang w:eastAsia="zh-CN"/>
              </w:rPr>
            </w:pPr>
            <w:proofErr w:type="spellStart"/>
            <w:r>
              <w:rPr>
                <w:rFonts w:asciiTheme="minorBidi" w:hAnsiTheme="minorBidi" w:cstheme="minorBidi"/>
                <w:color w:val="FFFFFF" w:themeColor="background1"/>
                <w:spacing w:val="-4"/>
                <w:sz w:val="24"/>
                <w:szCs w:val="24"/>
                <w:lang w:eastAsia="zh-CN"/>
              </w:rPr>
              <w:t>tt</w:t>
            </w:r>
            <w:r w:rsidR="002674CD">
              <w:rPr>
                <w:rFonts w:asciiTheme="minorBidi" w:hAnsiTheme="minorBidi" w:cstheme="minorBidi"/>
                <w:color w:val="FFFFFF" w:themeColor="background1"/>
                <w:spacing w:val="-4"/>
                <w:sz w:val="24"/>
                <w:szCs w:val="24"/>
                <w:lang w:eastAsia="zh-CN"/>
              </w:rPr>
              <w:t>tt</w:t>
            </w:r>
            <w:proofErr w:type="spellEnd"/>
            <w:r w:rsidR="002674CD">
              <w:rPr>
                <w:rFonts w:asciiTheme="minorBidi" w:hAnsiTheme="minorBidi" w:cstheme="minorBidi"/>
                <w:snapToGrid w:val="0"/>
                <w:sz w:val="24"/>
                <w:szCs w:val="24"/>
                <w:lang w:val="de-DE" w:eastAsia="de-DE"/>
              </w:rPr>
              <w:t xml:space="preserve"> ttd</w:t>
            </w:r>
            <w:r w:rsidR="002674CD" w:rsidRPr="00F20202">
              <w:rPr>
                <w:rFonts w:asciiTheme="minorBidi" w:hAnsiTheme="minorBidi" w:cstheme="minorBidi"/>
                <w:snapToGrid w:val="0"/>
                <w:color w:val="FFFFFF" w:themeColor="background1"/>
                <w:sz w:val="24"/>
                <w:szCs w:val="24"/>
                <w:lang w:val="id-ID" w:eastAsia="de-DE"/>
              </w:rPr>
              <w:t>td</w:t>
            </w:r>
            <w:proofErr w:type="spellStart"/>
            <w:r w:rsidR="002674CD">
              <w:rPr>
                <w:rFonts w:asciiTheme="minorBidi" w:hAnsiTheme="minorBidi" w:cstheme="minorBidi"/>
                <w:color w:val="FFFFFF" w:themeColor="background1"/>
                <w:spacing w:val="-4"/>
                <w:sz w:val="24"/>
                <w:szCs w:val="24"/>
                <w:lang w:eastAsia="zh-CN"/>
              </w:rPr>
              <w:t>tdtt</w:t>
            </w:r>
            <w:proofErr w:type="spellEnd"/>
          </w:p>
          <w:p w:rsidR="00B945FA" w:rsidRPr="00F20202" w:rsidRDefault="00BE6568" w:rsidP="007069C8">
            <w:pPr>
              <w:spacing w:line="360" w:lineRule="auto"/>
              <w:jc w:val="center"/>
              <w:rPr>
                <w:rFonts w:asciiTheme="minorBidi" w:hAnsiTheme="minorBidi" w:cstheme="minorBidi"/>
                <w:spacing w:val="-4"/>
                <w:sz w:val="24"/>
                <w:szCs w:val="24"/>
                <w:lang w:val="id-ID" w:eastAsia="zh-CN"/>
              </w:rPr>
            </w:pPr>
            <w:r w:rsidRPr="00F20202">
              <w:rPr>
                <w:rFonts w:asciiTheme="minorBidi" w:hAnsiTheme="minorBidi" w:cstheme="minorBidi"/>
                <w:b/>
                <w:bCs/>
                <w:sz w:val="24"/>
                <w:szCs w:val="24"/>
                <w:lang w:val="id-ID"/>
              </w:rPr>
              <w:t>Hj. Aisyah. HR, S</w:t>
            </w:r>
            <w:r w:rsidR="00EC41BD" w:rsidRPr="00F20202">
              <w:rPr>
                <w:rFonts w:asciiTheme="minorBidi" w:hAnsiTheme="minorBidi" w:cstheme="minorBidi"/>
                <w:b/>
                <w:bCs/>
                <w:sz w:val="24"/>
                <w:szCs w:val="24"/>
              </w:rPr>
              <w:t>.</w:t>
            </w:r>
            <w:r w:rsidRPr="00F20202">
              <w:rPr>
                <w:rFonts w:asciiTheme="minorBidi" w:hAnsiTheme="minorBidi" w:cstheme="minorBidi"/>
                <w:b/>
                <w:bCs/>
                <w:sz w:val="24"/>
                <w:szCs w:val="24"/>
                <w:lang w:val="id-ID"/>
              </w:rPr>
              <w:t>H.</w:t>
            </w:r>
            <w:r w:rsidR="00EC41BD" w:rsidRPr="00F20202">
              <w:rPr>
                <w:rFonts w:asciiTheme="minorBidi" w:hAnsiTheme="minorBidi" w:cstheme="minorBidi"/>
                <w:b/>
                <w:bCs/>
                <w:sz w:val="24"/>
                <w:szCs w:val="24"/>
              </w:rPr>
              <w:t>,</w:t>
            </w:r>
            <w:r w:rsidRPr="00F20202">
              <w:rPr>
                <w:rFonts w:asciiTheme="minorBidi" w:hAnsiTheme="minorBidi" w:cstheme="minorBidi"/>
                <w:b/>
                <w:bCs/>
                <w:sz w:val="24"/>
                <w:szCs w:val="24"/>
                <w:lang w:val="id-ID"/>
              </w:rPr>
              <w:t xml:space="preserve"> M</w:t>
            </w:r>
            <w:r w:rsidRPr="00F20202">
              <w:rPr>
                <w:rFonts w:asciiTheme="minorBidi" w:hAnsiTheme="minorBidi" w:cstheme="minorBidi"/>
                <w:b/>
                <w:bCs/>
                <w:sz w:val="24"/>
                <w:szCs w:val="24"/>
              </w:rPr>
              <w:t>.M</w:t>
            </w:r>
            <w:r w:rsidR="00B945FA" w:rsidRPr="00F20202">
              <w:rPr>
                <w:rFonts w:asciiTheme="minorBidi" w:hAnsiTheme="minorBidi" w:cstheme="minorBidi"/>
                <w:b/>
                <w:spacing w:val="-2"/>
                <w:sz w:val="24"/>
                <w:szCs w:val="24"/>
              </w:rPr>
              <w:t>.</w:t>
            </w:r>
          </w:p>
        </w:tc>
      </w:tr>
    </w:tbl>
    <w:p w:rsidR="00B945FA" w:rsidRPr="00F20202" w:rsidRDefault="009F0ECB" w:rsidP="00B945FA">
      <w:pPr>
        <w:spacing w:after="0" w:line="240" w:lineRule="auto"/>
        <w:rPr>
          <w:rFonts w:asciiTheme="minorBidi" w:hAnsiTheme="minorBidi" w:cstheme="minorBidi"/>
          <w:sz w:val="24"/>
          <w:szCs w:val="24"/>
          <w:lang w:val="id-ID"/>
        </w:rPr>
      </w:pPr>
      <w:r>
        <w:rPr>
          <w:rFonts w:asciiTheme="minorBidi" w:hAnsiTheme="minorBidi" w:cstheme="minorBidi"/>
          <w:noProof/>
          <w:color w:val="FFFFFF" w:themeColor="background1"/>
          <w:sz w:val="24"/>
          <w:szCs w:val="24"/>
        </w:rPr>
        <mc:AlternateContent>
          <mc:Choice Requires="wps">
            <w:drawing>
              <wp:anchor distT="0" distB="0" distL="114300" distR="114300" simplePos="0" relativeHeight="251662336" behindDoc="0" locked="0" layoutInCell="1" allowOverlap="1">
                <wp:simplePos x="0" y="0"/>
                <wp:positionH relativeFrom="column">
                  <wp:posOffset>2516358</wp:posOffset>
                </wp:positionH>
                <wp:positionV relativeFrom="paragraph">
                  <wp:posOffset>50312</wp:posOffset>
                </wp:positionV>
                <wp:extent cx="3130062" cy="1846384"/>
                <wp:effectExtent l="0" t="0" r="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062" cy="1846384"/>
                        </a:xfrm>
                        <a:prstGeom prst="rect">
                          <a:avLst/>
                        </a:prstGeom>
                        <a:solidFill>
                          <a:srgbClr val="FFFFFF"/>
                        </a:solidFill>
                        <a:ln w="9525">
                          <a:noFill/>
                          <a:miter lim="800000"/>
                        </a:ln>
                      </wps:spPr>
                      <wps:txbx>
                        <w:txbxContent>
                          <w:p w:rsidR="00E15E44" w:rsidRPr="00E15E44" w:rsidRDefault="00B945FA" w:rsidP="00E15E44">
                            <w:pPr>
                              <w:spacing w:after="0"/>
                              <w:jc w:val="center"/>
                              <w:rPr>
                                <w:rFonts w:ascii="Arial" w:hAnsi="Arial"/>
                                <w:sz w:val="24"/>
                                <w:szCs w:val="24"/>
                              </w:rPr>
                            </w:pPr>
                            <w:proofErr w:type="spellStart"/>
                            <w:r w:rsidRPr="00B945FA">
                              <w:rPr>
                                <w:rFonts w:ascii="Arial" w:hAnsi="Arial"/>
                                <w:color w:val="FFFFFF" w:themeColor="background1"/>
                                <w:sz w:val="24"/>
                                <w:szCs w:val="24"/>
                              </w:rPr>
                              <w:t>Untuk</w:t>
                            </w:r>
                            <w:proofErr w:type="spellEnd"/>
                            <w:r w:rsidRPr="00B945FA">
                              <w:rPr>
                                <w:rFonts w:ascii="Arial" w:hAnsi="Arial"/>
                                <w:color w:val="FFFFFF" w:themeColor="background1"/>
                                <w:sz w:val="24"/>
                                <w:szCs w:val="24"/>
                              </w:rPr>
                              <w:t xml:space="preserve"> </w:t>
                            </w:r>
                            <w:proofErr w:type="spellStart"/>
                            <w:r w:rsidRPr="00B945FA">
                              <w:rPr>
                                <w:rFonts w:ascii="Arial" w:hAnsi="Arial"/>
                                <w:color w:val="FFFFFF" w:themeColor="background1"/>
                                <w:sz w:val="24"/>
                                <w:szCs w:val="24"/>
                              </w:rPr>
                              <w:t>salinan</w:t>
                            </w:r>
                            <w:proofErr w:type="spellEnd"/>
                            <w:r w:rsidRPr="00B945FA">
                              <w:rPr>
                                <w:rFonts w:ascii="Arial" w:hAnsi="Arial"/>
                                <w:color w:val="FFFFFF" w:themeColor="background1"/>
                                <w:sz w:val="24"/>
                                <w:szCs w:val="24"/>
                              </w:rPr>
                              <w:t xml:space="preserve">                                                                </w:t>
                            </w:r>
                            <w:r w:rsidR="00E15E44" w:rsidRPr="00E15E44">
                              <w:rPr>
                                <w:rFonts w:ascii="Arial" w:hAnsi="Arial"/>
                                <w:sz w:val="24"/>
                                <w:szCs w:val="24"/>
                              </w:rPr>
                              <w:t xml:space="preserve"> </w:t>
                            </w:r>
                            <w:proofErr w:type="spellStart"/>
                            <w:r w:rsidR="00E15E44" w:rsidRPr="00E15E44">
                              <w:rPr>
                                <w:rFonts w:ascii="Arial" w:hAnsi="Arial"/>
                                <w:sz w:val="24"/>
                                <w:szCs w:val="24"/>
                              </w:rPr>
                              <w:t>Untuk</w:t>
                            </w:r>
                            <w:proofErr w:type="spellEnd"/>
                            <w:r w:rsidR="00E15E44" w:rsidRPr="00E15E44">
                              <w:rPr>
                                <w:rFonts w:ascii="Arial" w:hAnsi="Arial"/>
                                <w:sz w:val="24"/>
                                <w:szCs w:val="24"/>
                              </w:rPr>
                              <w:t xml:space="preserve"> </w:t>
                            </w:r>
                            <w:proofErr w:type="spellStart"/>
                            <w:r w:rsidR="00E15E44" w:rsidRPr="00E15E44">
                              <w:rPr>
                                <w:rFonts w:ascii="Arial" w:hAnsi="Arial"/>
                                <w:sz w:val="24"/>
                                <w:szCs w:val="24"/>
                              </w:rPr>
                              <w:t>salinan</w:t>
                            </w:r>
                            <w:proofErr w:type="spellEnd"/>
                          </w:p>
                          <w:p w:rsidR="00E15E44" w:rsidRPr="00E15E44" w:rsidRDefault="00E15E44" w:rsidP="00E15E44">
                            <w:pPr>
                              <w:spacing w:after="360"/>
                              <w:jc w:val="center"/>
                              <w:rPr>
                                <w:rFonts w:ascii="Arial" w:hAnsi="Arial"/>
                                <w:sz w:val="24"/>
                                <w:szCs w:val="24"/>
                              </w:rPr>
                            </w:pPr>
                            <w:proofErr w:type="spellStart"/>
                            <w:r w:rsidRPr="00E15E44">
                              <w:rPr>
                                <w:rFonts w:ascii="Arial" w:hAnsi="Arial"/>
                                <w:sz w:val="24"/>
                                <w:szCs w:val="24"/>
                              </w:rPr>
                              <w:t>Pengadilan</w:t>
                            </w:r>
                            <w:proofErr w:type="spellEnd"/>
                            <w:r w:rsidRPr="00E15E44">
                              <w:rPr>
                                <w:rFonts w:ascii="Arial" w:hAnsi="Arial"/>
                                <w:sz w:val="24"/>
                                <w:szCs w:val="24"/>
                              </w:rPr>
                              <w:t xml:space="preserve"> Tinggi Agama DKI Jakarta                             </w:t>
                            </w:r>
                            <w:proofErr w:type="spellStart"/>
                            <w:r w:rsidRPr="00E15E44">
                              <w:rPr>
                                <w:rFonts w:ascii="Arial" w:hAnsi="Arial"/>
                                <w:sz w:val="24"/>
                                <w:szCs w:val="24"/>
                              </w:rPr>
                              <w:t>Panitera</w:t>
                            </w:r>
                            <w:proofErr w:type="spellEnd"/>
                          </w:p>
                          <w:p w:rsidR="00E15E44" w:rsidRPr="00E15E44" w:rsidRDefault="00E15E44" w:rsidP="00E15E44">
                            <w:pPr>
                              <w:spacing w:after="360"/>
                              <w:jc w:val="center"/>
                              <w:rPr>
                                <w:rFonts w:ascii="Arial" w:hAnsi="Arial"/>
                                <w:sz w:val="24"/>
                                <w:szCs w:val="24"/>
                              </w:rPr>
                            </w:pPr>
                          </w:p>
                          <w:p w:rsidR="00E15E44" w:rsidRPr="00E15E44" w:rsidRDefault="00E15E44" w:rsidP="00E15E44">
                            <w:pPr>
                              <w:spacing w:after="360"/>
                              <w:jc w:val="center"/>
                              <w:rPr>
                                <w:rFonts w:ascii="Arial" w:hAnsi="Arial"/>
                                <w:sz w:val="24"/>
                                <w:szCs w:val="24"/>
                              </w:rPr>
                            </w:pPr>
                            <w:r w:rsidRPr="00E15E44">
                              <w:rPr>
                                <w:rFonts w:ascii="Arial" w:hAnsi="Arial"/>
                                <w:sz w:val="24"/>
                                <w:szCs w:val="24"/>
                              </w:rPr>
                              <w:t xml:space="preserve">Drs. Muhammad </w:t>
                            </w:r>
                            <w:proofErr w:type="spellStart"/>
                            <w:r w:rsidRPr="00E15E44">
                              <w:rPr>
                                <w:rFonts w:ascii="Arial" w:hAnsi="Arial"/>
                                <w:sz w:val="24"/>
                                <w:szCs w:val="24"/>
                              </w:rPr>
                              <w:t>Yamin</w:t>
                            </w:r>
                            <w:proofErr w:type="spellEnd"/>
                            <w:r w:rsidRPr="00E15E44">
                              <w:rPr>
                                <w:rFonts w:ascii="Arial" w:hAnsi="Arial"/>
                                <w:sz w:val="24"/>
                                <w:szCs w:val="24"/>
                              </w:rPr>
                              <w:t>, M.H.</w:t>
                            </w:r>
                          </w:p>
                          <w:p w:rsidR="00E15E44" w:rsidRPr="00E15E44" w:rsidRDefault="00E15E44" w:rsidP="00E15E44">
                            <w:pPr>
                              <w:spacing w:after="0"/>
                              <w:jc w:val="center"/>
                              <w:rPr>
                                <w:rFonts w:ascii="Arial" w:hAnsi="Arial"/>
                                <w:sz w:val="24"/>
                                <w:szCs w:val="24"/>
                              </w:rPr>
                            </w:pPr>
                            <w:r w:rsidRPr="00E15E44">
                              <w:rPr>
                                <w:rFonts w:ascii="Arial" w:hAnsi="Arial"/>
                                <w:sz w:val="24"/>
                                <w:szCs w:val="24"/>
                              </w:rPr>
                              <w:t xml:space="preserve">Drs. Muhammad </w:t>
                            </w:r>
                            <w:proofErr w:type="spellStart"/>
                            <w:r w:rsidRPr="00E15E44">
                              <w:rPr>
                                <w:rFonts w:ascii="Arial" w:hAnsi="Arial"/>
                                <w:sz w:val="24"/>
                                <w:szCs w:val="24"/>
                              </w:rPr>
                              <w:t>Yamin</w:t>
                            </w:r>
                            <w:proofErr w:type="spellEnd"/>
                            <w:r w:rsidRPr="00E15E44">
                              <w:rPr>
                                <w:rFonts w:ascii="Arial" w:hAnsi="Arial"/>
                                <w:sz w:val="24"/>
                                <w:szCs w:val="24"/>
                              </w:rPr>
                              <w:t>, M.H.</w:t>
                            </w:r>
                          </w:p>
                          <w:p w:rsidR="00B945FA" w:rsidRPr="00B945FA" w:rsidRDefault="00B945FA" w:rsidP="00E15E44">
                            <w:pPr>
                              <w:spacing w:after="0" w:line="360" w:lineRule="auto"/>
                              <w:rPr>
                                <w:rFonts w:ascii="Arial" w:hAnsi="Arial"/>
                                <w:color w:val="FFFFFF" w:themeColor="background1"/>
                                <w:sz w:val="24"/>
                                <w:szCs w:val="24"/>
                              </w:rPr>
                            </w:pPr>
                            <w:proofErr w:type="spellStart"/>
                            <w:proofErr w:type="gramStart"/>
                            <w:r w:rsidRPr="00B945FA">
                              <w:rPr>
                                <w:rFonts w:ascii="Arial" w:hAnsi="Arial"/>
                                <w:color w:val="FFFFFF" w:themeColor="background1"/>
                                <w:spacing w:val="-4"/>
                                <w:sz w:val="24"/>
                                <w:szCs w:val="24"/>
                              </w:rPr>
                              <w:t>ggi</w:t>
                            </w:r>
                            <w:proofErr w:type="spellEnd"/>
                            <w:proofErr w:type="gramEnd"/>
                            <w:r w:rsidRPr="00B945FA">
                              <w:rPr>
                                <w:rFonts w:ascii="Arial" w:hAnsi="Arial"/>
                                <w:color w:val="FFFFFF" w:themeColor="background1"/>
                                <w:spacing w:val="-4"/>
                                <w:sz w:val="24"/>
                                <w:szCs w:val="24"/>
                              </w:rPr>
                              <w:t xml:space="preserve"> Agama DKI Jakarta </w:t>
                            </w:r>
                            <w:r w:rsidRPr="00B945FA">
                              <w:rPr>
                                <w:rFonts w:ascii="Arial" w:hAnsi="Arial"/>
                                <w:color w:val="FFFFFF" w:themeColor="background1"/>
                                <w:sz w:val="24"/>
                                <w:szCs w:val="24"/>
                              </w:rPr>
                              <w:t xml:space="preserve">                                                                                                 </w:t>
                            </w:r>
                            <w:proofErr w:type="spellStart"/>
                            <w:r w:rsidRPr="00B945FA">
                              <w:rPr>
                                <w:rFonts w:ascii="Arial" w:hAnsi="Arial"/>
                                <w:color w:val="FFFFFF" w:themeColor="background1"/>
                                <w:sz w:val="24"/>
                                <w:szCs w:val="24"/>
                              </w:rPr>
                              <w:t>Panitera</w:t>
                            </w:r>
                            <w:proofErr w:type="spellEnd"/>
                            <w:r w:rsidRPr="00B945FA">
                              <w:rPr>
                                <w:rFonts w:ascii="Arial" w:hAnsi="Arial"/>
                                <w:color w:val="FFFFFF" w:themeColor="background1"/>
                                <w:sz w:val="24"/>
                                <w:szCs w:val="24"/>
                              </w:rPr>
                              <w:t>,</w:t>
                            </w:r>
                          </w:p>
                          <w:p w:rsidR="00B945FA" w:rsidRPr="00B945FA" w:rsidRDefault="00B945FA" w:rsidP="00B945FA">
                            <w:pPr>
                              <w:spacing w:before="120" w:after="120" w:line="360" w:lineRule="auto"/>
                              <w:jc w:val="center"/>
                              <w:rPr>
                                <w:rFonts w:ascii="Arial" w:hAnsi="Arial"/>
                                <w:color w:val="FFFFFF" w:themeColor="background1"/>
                                <w:sz w:val="24"/>
                                <w:szCs w:val="24"/>
                              </w:rPr>
                            </w:pPr>
                          </w:p>
                          <w:p w:rsidR="00B945FA" w:rsidRPr="00B945FA" w:rsidRDefault="00B945FA" w:rsidP="00B945FA">
                            <w:pPr>
                              <w:spacing w:before="120" w:after="120" w:line="360" w:lineRule="auto"/>
                              <w:jc w:val="center"/>
                              <w:rPr>
                                <w:rFonts w:ascii="Arial" w:hAnsi="Arial"/>
                                <w:color w:val="FFFFFF" w:themeColor="background1"/>
                                <w:sz w:val="24"/>
                                <w:szCs w:val="24"/>
                              </w:rPr>
                            </w:pPr>
                          </w:p>
                          <w:p w:rsidR="00B945FA" w:rsidRPr="00B945FA" w:rsidRDefault="00B945FA" w:rsidP="00B945FA">
                            <w:pPr>
                              <w:spacing w:before="120" w:after="120" w:line="360" w:lineRule="auto"/>
                              <w:jc w:val="center"/>
                              <w:rPr>
                                <w:rFonts w:ascii="Arial" w:hAnsi="Arial" w:cs="Arial"/>
                                <w:b/>
                                <w:bCs/>
                                <w:color w:val="FFFFFF" w:themeColor="background1"/>
                                <w:sz w:val="24"/>
                                <w:szCs w:val="24"/>
                                <w:lang w:eastAsia="id-ID"/>
                              </w:rPr>
                            </w:pPr>
                            <w:r w:rsidRPr="00B945FA">
                              <w:rPr>
                                <w:rFonts w:ascii="Arial" w:hAnsi="Arial" w:cs="Arial"/>
                                <w:b/>
                                <w:bCs/>
                                <w:color w:val="FFFFFF" w:themeColor="background1"/>
                                <w:sz w:val="24"/>
                                <w:szCs w:val="24"/>
                                <w:lang w:eastAsia="id-ID"/>
                              </w:rPr>
                              <w:t xml:space="preserve">        Drs. Muhammad </w:t>
                            </w:r>
                            <w:proofErr w:type="spellStart"/>
                            <w:r w:rsidRPr="00B945FA">
                              <w:rPr>
                                <w:rFonts w:ascii="Arial" w:hAnsi="Arial" w:cs="Arial"/>
                                <w:b/>
                                <w:bCs/>
                                <w:color w:val="FFFFFF" w:themeColor="background1"/>
                                <w:sz w:val="24"/>
                                <w:szCs w:val="24"/>
                                <w:lang w:eastAsia="id-ID"/>
                              </w:rPr>
                              <w:t>Yamin</w:t>
                            </w:r>
                            <w:proofErr w:type="spellEnd"/>
                            <w:r w:rsidRPr="00B945FA">
                              <w:rPr>
                                <w:rFonts w:ascii="Arial" w:hAnsi="Arial" w:cs="Arial"/>
                                <w:b/>
                                <w:bCs/>
                                <w:color w:val="FFFFFF" w:themeColor="background1"/>
                                <w:sz w:val="24"/>
                                <w:szCs w:val="24"/>
                                <w:lang w:val="id-ID" w:eastAsia="id-ID"/>
                              </w:rPr>
                              <w:t>, M.H.</w:t>
                            </w:r>
                            <w:r w:rsidRPr="00B945FA">
                              <w:rPr>
                                <w:rFonts w:ascii="Arial" w:hAnsi="Arial" w:cs="Arial"/>
                                <w:b/>
                                <w:bCs/>
                                <w:color w:val="FFFFFF" w:themeColor="background1"/>
                                <w:sz w:val="24"/>
                                <w:szCs w:val="24"/>
                                <w:lang w:eastAsia="id-ID"/>
                              </w:rPr>
                              <w:t>,</w:t>
                            </w:r>
                          </w:p>
                          <w:p w:rsidR="00B945FA" w:rsidRPr="00B945FA" w:rsidRDefault="00B945FA" w:rsidP="00B945FA">
                            <w:pPr>
                              <w:spacing w:after="0" w:line="240" w:lineRule="auto"/>
                              <w:jc w:val="center"/>
                              <w:rPr>
                                <w:rFonts w:ascii="Arial" w:hAnsi="Arial" w:cs="Arial"/>
                                <w:b/>
                                <w:color w:val="FFFFFF" w:themeColor="background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98.15pt;margin-top:3.95pt;width:246.45pt;height:14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" stroked="f">
                <v:textbox>
                  <w:txbxContent>
                    <w:p w:rsidR="00E15E44" w:rsidRPr="00E15E44" w:rsidRDefault="00B945FA" w:rsidP="00E15E44">
                      <w:pPr>
                        <w:spacing w:after="0"/>
                        <w:jc w:val="center"/>
                        <w:rPr>
                          <w:rFonts w:ascii="Arial" w:hAnsi="Arial"/>
                          <w:sz w:val="24"/>
                          <w:szCs w:val="24"/>
                        </w:rPr>
                      </w:pPr>
                      <w:proofErr w:type="spellStart"/>
                      <w:r w:rsidRPr="00B945FA">
                        <w:rPr>
                          <w:rFonts w:ascii="Arial" w:hAnsi="Arial"/>
                          <w:color w:val="FFFFFF" w:themeColor="background1"/>
                          <w:sz w:val="24"/>
                          <w:szCs w:val="24"/>
                        </w:rPr>
                        <w:t>Untuk</w:t>
                      </w:r>
                      <w:proofErr w:type="spellEnd"/>
                      <w:r w:rsidRPr="00B945FA">
                        <w:rPr>
                          <w:rFonts w:ascii="Arial" w:hAnsi="Arial"/>
                          <w:color w:val="FFFFFF" w:themeColor="background1"/>
                          <w:sz w:val="24"/>
                          <w:szCs w:val="24"/>
                        </w:rPr>
                        <w:t xml:space="preserve"> </w:t>
                      </w:r>
                      <w:proofErr w:type="spellStart"/>
                      <w:r w:rsidRPr="00B945FA">
                        <w:rPr>
                          <w:rFonts w:ascii="Arial" w:hAnsi="Arial"/>
                          <w:color w:val="FFFFFF" w:themeColor="background1"/>
                          <w:sz w:val="24"/>
                          <w:szCs w:val="24"/>
                        </w:rPr>
                        <w:t>salinan</w:t>
                      </w:r>
                      <w:proofErr w:type="spellEnd"/>
                      <w:r w:rsidRPr="00B945FA">
                        <w:rPr>
                          <w:rFonts w:ascii="Arial" w:hAnsi="Arial"/>
                          <w:color w:val="FFFFFF" w:themeColor="background1"/>
                          <w:sz w:val="24"/>
                          <w:szCs w:val="24"/>
                        </w:rPr>
                        <w:t xml:space="preserve">                                                                </w:t>
                      </w:r>
                      <w:r w:rsidR="00E15E44" w:rsidRPr="00E15E44">
                        <w:rPr>
                          <w:rFonts w:ascii="Arial" w:hAnsi="Arial"/>
                          <w:sz w:val="24"/>
                          <w:szCs w:val="24"/>
                        </w:rPr>
                        <w:t xml:space="preserve"> </w:t>
                      </w:r>
                      <w:proofErr w:type="spellStart"/>
                      <w:r w:rsidR="00E15E44" w:rsidRPr="00E15E44">
                        <w:rPr>
                          <w:rFonts w:ascii="Arial" w:hAnsi="Arial"/>
                          <w:sz w:val="24"/>
                          <w:szCs w:val="24"/>
                        </w:rPr>
                        <w:t>Untuk</w:t>
                      </w:r>
                      <w:proofErr w:type="spellEnd"/>
                      <w:r w:rsidR="00E15E44" w:rsidRPr="00E15E44">
                        <w:rPr>
                          <w:rFonts w:ascii="Arial" w:hAnsi="Arial"/>
                          <w:sz w:val="24"/>
                          <w:szCs w:val="24"/>
                        </w:rPr>
                        <w:t xml:space="preserve"> </w:t>
                      </w:r>
                      <w:proofErr w:type="spellStart"/>
                      <w:r w:rsidR="00E15E44" w:rsidRPr="00E15E44">
                        <w:rPr>
                          <w:rFonts w:ascii="Arial" w:hAnsi="Arial"/>
                          <w:sz w:val="24"/>
                          <w:szCs w:val="24"/>
                        </w:rPr>
                        <w:t>salinan</w:t>
                      </w:r>
                      <w:proofErr w:type="spellEnd"/>
                    </w:p>
                    <w:p w:rsidR="00E15E44" w:rsidRPr="00E15E44" w:rsidRDefault="00E15E44" w:rsidP="00E15E44">
                      <w:pPr>
                        <w:spacing w:after="360"/>
                        <w:jc w:val="center"/>
                        <w:rPr>
                          <w:rFonts w:ascii="Arial" w:hAnsi="Arial"/>
                          <w:sz w:val="24"/>
                          <w:szCs w:val="24"/>
                        </w:rPr>
                      </w:pPr>
                      <w:proofErr w:type="spellStart"/>
                      <w:r w:rsidRPr="00E15E44">
                        <w:rPr>
                          <w:rFonts w:ascii="Arial" w:hAnsi="Arial"/>
                          <w:sz w:val="24"/>
                          <w:szCs w:val="24"/>
                        </w:rPr>
                        <w:t>Pengadilan</w:t>
                      </w:r>
                      <w:proofErr w:type="spellEnd"/>
                      <w:r w:rsidRPr="00E15E44">
                        <w:rPr>
                          <w:rFonts w:ascii="Arial" w:hAnsi="Arial"/>
                          <w:sz w:val="24"/>
                          <w:szCs w:val="24"/>
                        </w:rPr>
                        <w:t xml:space="preserve"> </w:t>
                      </w:r>
                      <w:proofErr w:type="spellStart"/>
                      <w:r w:rsidRPr="00E15E44">
                        <w:rPr>
                          <w:rFonts w:ascii="Arial" w:hAnsi="Arial"/>
                          <w:sz w:val="24"/>
                          <w:szCs w:val="24"/>
                        </w:rPr>
                        <w:t>Tinggi</w:t>
                      </w:r>
                      <w:proofErr w:type="spellEnd"/>
                      <w:r w:rsidRPr="00E15E44">
                        <w:rPr>
                          <w:rFonts w:ascii="Arial" w:hAnsi="Arial"/>
                          <w:sz w:val="24"/>
                          <w:szCs w:val="24"/>
                        </w:rPr>
                        <w:t xml:space="preserve"> Agama DKI Jakarta                             </w:t>
                      </w:r>
                      <w:proofErr w:type="spellStart"/>
                      <w:r w:rsidRPr="00E15E44">
                        <w:rPr>
                          <w:rFonts w:ascii="Arial" w:hAnsi="Arial"/>
                          <w:sz w:val="24"/>
                          <w:szCs w:val="24"/>
                        </w:rPr>
                        <w:t>Panitera</w:t>
                      </w:r>
                      <w:proofErr w:type="spellEnd"/>
                    </w:p>
                    <w:p w:rsidR="00E15E44" w:rsidRPr="00E15E44" w:rsidRDefault="00E15E44" w:rsidP="00E15E44">
                      <w:pPr>
                        <w:spacing w:after="360"/>
                        <w:jc w:val="center"/>
                        <w:rPr>
                          <w:rFonts w:ascii="Arial" w:hAnsi="Arial"/>
                          <w:sz w:val="24"/>
                          <w:szCs w:val="24"/>
                        </w:rPr>
                      </w:pPr>
                    </w:p>
                    <w:p w:rsidR="00E15E44" w:rsidRPr="00E15E44" w:rsidRDefault="00E15E44" w:rsidP="00E15E44">
                      <w:pPr>
                        <w:spacing w:after="360"/>
                        <w:jc w:val="center"/>
                        <w:rPr>
                          <w:rFonts w:ascii="Arial" w:hAnsi="Arial"/>
                          <w:sz w:val="24"/>
                          <w:szCs w:val="24"/>
                        </w:rPr>
                      </w:pPr>
                      <w:r w:rsidRPr="00E15E44">
                        <w:rPr>
                          <w:rFonts w:ascii="Arial" w:hAnsi="Arial"/>
                          <w:sz w:val="24"/>
                          <w:szCs w:val="24"/>
                        </w:rPr>
                        <w:t xml:space="preserve">Drs. Muhammad </w:t>
                      </w:r>
                      <w:proofErr w:type="spellStart"/>
                      <w:r w:rsidRPr="00E15E44">
                        <w:rPr>
                          <w:rFonts w:ascii="Arial" w:hAnsi="Arial"/>
                          <w:sz w:val="24"/>
                          <w:szCs w:val="24"/>
                        </w:rPr>
                        <w:t>Yamin</w:t>
                      </w:r>
                      <w:proofErr w:type="spellEnd"/>
                      <w:r w:rsidRPr="00E15E44">
                        <w:rPr>
                          <w:rFonts w:ascii="Arial" w:hAnsi="Arial"/>
                          <w:sz w:val="24"/>
                          <w:szCs w:val="24"/>
                        </w:rPr>
                        <w:t>, M.H.</w:t>
                      </w:r>
                    </w:p>
                    <w:p w:rsidR="00E15E44" w:rsidRPr="00E15E44" w:rsidRDefault="00E15E44" w:rsidP="00E15E44">
                      <w:pPr>
                        <w:spacing w:after="0"/>
                        <w:jc w:val="center"/>
                        <w:rPr>
                          <w:rFonts w:ascii="Arial" w:hAnsi="Arial"/>
                          <w:sz w:val="24"/>
                          <w:szCs w:val="24"/>
                        </w:rPr>
                      </w:pPr>
                      <w:r w:rsidRPr="00E15E44">
                        <w:rPr>
                          <w:rFonts w:ascii="Arial" w:hAnsi="Arial"/>
                          <w:sz w:val="24"/>
                          <w:szCs w:val="24"/>
                        </w:rPr>
                        <w:t xml:space="preserve">Drs. Muhammad </w:t>
                      </w:r>
                      <w:proofErr w:type="spellStart"/>
                      <w:r w:rsidRPr="00E15E44">
                        <w:rPr>
                          <w:rFonts w:ascii="Arial" w:hAnsi="Arial"/>
                          <w:sz w:val="24"/>
                          <w:szCs w:val="24"/>
                        </w:rPr>
                        <w:t>Yamin</w:t>
                      </w:r>
                      <w:proofErr w:type="spellEnd"/>
                      <w:r w:rsidRPr="00E15E44">
                        <w:rPr>
                          <w:rFonts w:ascii="Arial" w:hAnsi="Arial"/>
                          <w:sz w:val="24"/>
                          <w:szCs w:val="24"/>
                        </w:rPr>
                        <w:t>, M.H.</w:t>
                      </w:r>
                    </w:p>
                    <w:p w:rsidR="00B945FA" w:rsidRPr="00B945FA" w:rsidRDefault="00B945FA" w:rsidP="00E15E44">
                      <w:pPr>
                        <w:spacing w:after="0" w:line="360" w:lineRule="auto"/>
                        <w:rPr>
                          <w:rFonts w:ascii="Arial" w:hAnsi="Arial"/>
                          <w:color w:val="FFFFFF" w:themeColor="background1"/>
                          <w:sz w:val="24"/>
                          <w:szCs w:val="24"/>
                        </w:rPr>
                      </w:pPr>
                      <w:proofErr w:type="spellStart"/>
                      <w:proofErr w:type="gramStart"/>
                      <w:r w:rsidRPr="00B945FA">
                        <w:rPr>
                          <w:rFonts w:ascii="Arial" w:hAnsi="Arial"/>
                          <w:color w:val="FFFFFF" w:themeColor="background1"/>
                          <w:spacing w:val="-4"/>
                          <w:sz w:val="24"/>
                          <w:szCs w:val="24"/>
                        </w:rPr>
                        <w:t>ggi</w:t>
                      </w:r>
                      <w:proofErr w:type="spellEnd"/>
                      <w:proofErr w:type="gramEnd"/>
                      <w:r w:rsidRPr="00B945FA">
                        <w:rPr>
                          <w:rFonts w:ascii="Arial" w:hAnsi="Arial"/>
                          <w:color w:val="FFFFFF" w:themeColor="background1"/>
                          <w:spacing w:val="-4"/>
                          <w:sz w:val="24"/>
                          <w:szCs w:val="24"/>
                        </w:rPr>
                        <w:t xml:space="preserve"> Agama DKI Jakarta </w:t>
                      </w:r>
                      <w:r w:rsidRPr="00B945FA">
                        <w:rPr>
                          <w:rFonts w:ascii="Arial" w:hAnsi="Arial"/>
                          <w:color w:val="FFFFFF" w:themeColor="background1"/>
                          <w:sz w:val="24"/>
                          <w:szCs w:val="24"/>
                        </w:rPr>
                        <w:t xml:space="preserve">                                                                                                 </w:t>
                      </w:r>
                      <w:proofErr w:type="spellStart"/>
                      <w:r w:rsidRPr="00B945FA">
                        <w:rPr>
                          <w:rFonts w:ascii="Arial" w:hAnsi="Arial"/>
                          <w:color w:val="FFFFFF" w:themeColor="background1"/>
                          <w:sz w:val="24"/>
                          <w:szCs w:val="24"/>
                        </w:rPr>
                        <w:t>Panitera</w:t>
                      </w:r>
                      <w:proofErr w:type="spellEnd"/>
                      <w:r w:rsidRPr="00B945FA">
                        <w:rPr>
                          <w:rFonts w:ascii="Arial" w:hAnsi="Arial"/>
                          <w:color w:val="FFFFFF" w:themeColor="background1"/>
                          <w:sz w:val="24"/>
                          <w:szCs w:val="24"/>
                        </w:rPr>
                        <w:t>,</w:t>
                      </w:r>
                    </w:p>
                    <w:p w:rsidR="00B945FA" w:rsidRPr="00B945FA" w:rsidRDefault="00B945FA" w:rsidP="00B945FA">
                      <w:pPr>
                        <w:spacing w:before="120" w:after="120" w:line="360" w:lineRule="auto"/>
                        <w:jc w:val="center"/>
                        <w:rPr>
                          <w:rFonts w:ascii="Arial" w:hAnsi="Arial"/>
                          <w:color w:val="FFFFFF" w:themeColor="background1"/>
                          <w:sz w:val="24"/>
                          <w:szCs w:val="24"/>
                        </w:rPr>
                      </w:pPr>
                    </w:p>
                    <w:p w:rsidR="00B945FA" w:rsidRPr="00B945FA" w:rsidRDefault="00B945FA" w:rsidP="00B945FA">
                      <w:pPr>
                        <w:spacing w:before="120" w:after="120" w:line="360" w:lineRule="auto"/>
                        <w:jc w:val="center"/>
                        <w:rPr>
                          <w:rFonts w:ascii="Arial" w:hAnsi="Arial"/>
                          <w:color w:val="FFFFFF" w:themeColor="background1"/>
                          <w:sz w:val="24"/>
                          <w:szCs w:val="24"/>
                        </w:rPr>
                      </w:pPr>
                    </w:p>
                    <w:p w:rsidR="00B945FA" w:rsidRPr="00B945FA" w:rsidRDefault="00B945FA" w:rsidP="00B945FA">
                      <w:pPr>
                        <w:spacing w:before="120" w:after="120" w:line="360" w:lineRule="auto"/>
                        <w:jc w:val="center"/>
                        <w:rPr>
                          <w:rFonts w:ascii="Arial" w:hAnsi="Arial" w:cs="Arial"/>
                          <w:b/>
                          <w:bCs/>
                          <w:color w:val="FFFFFF" w:themeColor="background1"/>
                          <w:sz w:val="24"/>
                          <w:szCs w:val="24"/>
                          <w:lang w:eastAsia="id-ID"/>
                        </w:rPr>
                      </w:pPr>
                      <w:r w:rsidRPr="00B945FA">
                        <w:rPr>
                          <w:rFonts w:ascii="Arial" w:hAnsi="Arial" w:cs="Arial"/>
                          <w:b/>
                          <w:bCs/>
                          <w:color w:val="FFFFFF" w:themeColor="background1"/>
                          <w:sz w:val="24"/>
                          <w:szCs w:val="24"/>
                          <w:lang w:eastAsia="id-ID"/>
                        </w:rPr>
                        <w:t xml:space="preserve">        Drs. Muhammad </w:t>
                      </w:r>
                      <w:proofErr w:type="spellStart"/>
                      <w:r w:rsidRPr="00B945FA">
                        <w:rPr>
                          <w:rFonts w:ascii="Arial" w:hAnsi="Arial" w:cs="Arial"/>
                          <w:b/>
                          <w:bCs/>
                          <w:color w:val="FFFFFF" w:themeColor="background1"/>
                          <w:sz w:val="24"/>
                          <w:szCs w:val="24"/>
                          <w:lang w:eastAsia="id-ID"/>
                        </w:rPr>
                        <w:t>Yamin</w:t>
                      </w:r>
                      <w:proofErr w:type="spellEnd"/>
                      <w:r w:rsidRPr="00B945FA">
                        <w:rPr>
                          <w:rFonts w:ascii="Arial" w:hAnsi="Arial" w:cs="Arial"/>
                          <w:b/>
                          <w:bCs/>
                          <w:color w:val="FFFFFF" w:themeColor="background1"/>
                          <w:sz w:val="24"/>
                          <w:szCs w:val="24"/>
                          <w:lang w:val="id-ID" w:eastAsia="id-ID"/>
                        </w:rPr>
                        <w:t>, M.H.</w:t>
                      </w:r>
                      <w:r w:rsidRPr="00B945FA">
                        <w:rPr>
                          <w:rFonts w:ascii="Arial" w:hAnsi="Arial" w:cs="Arial"/>
                          <w:b/>
                          <w:bCs/>
                          <w:color w:val="FFFFFF" w:themeColor="background1"/>
                          <w:sz w:val="24"/>
                          <w:szCs w:val="24"/>
                          <w:lang w:eastAsia="id-ID"/>
                        </w:rPr>
                        <w:t>,</w:t>
                      </w:r>
                    </w:p>
                    <w:p w:rsidR="00B945FA" w:rsidRPr="00B945FA" w:rsidRDefault="00B945FA" w:rsidP="00B945FA">
                      <w:pPr>
                        <w:spacing w:after="0" w:line="240" w:lineRule="auto"/>
                        <w:jc w:val="center"/>
                        <w:rPr>
                          <w:rFonts w:ascii="Arial" w:hAnsi="Arial" w:cs="Arial"/>
                          <w:b/>
                          <w:color w:val="FFFFFF" w:themeColor="background1"/>
                          <w:sz w:val="24"/>
                          <w:szCs w:val="24"/>
                        </w:rPr>
                      </w:pPr>
                    </w:p>
                  </w:txbxContent>
                </v:textbox>
              </v:shape>
            </w:pict>
          </mc:Fallback>
        </mc:AlternateContent>
      </w:r>
      <w:r w:rsidR="00B945FA" w:rsidRPr="00F20202">
        <w:rPr>
          <w:rFonts w:asciiTheme="minorBidi" w:hAnsiTheme="minorBidi" w:cstheme="minorBidi"/>
          <w:snapToGrid w:val="0"/>
          <w:sz w:val="24"/>
          <w:szCs w:val="24"/>
          <w:lang w:val="de-DE" w:eastAsia="it-IT"/>
        </w:rPr>
        <w:t>Rincian Biaya Perkara:</w:t>
      </w:r>
      <w:r w:rsidR="00B945FA" w:rsidRPr="00F20202">
        <w:rPr>
          <w:rFonts w:asciiTheme="minorBidi" w:hAnsiTheme="minorBidi" w:cstheme="minorBidi"/>
          <w:color w:val="FFFFFF" w:themeColor="background1"/>
          <w:sz w:val="24"/>
          <w:szCs w:val="24"/>
          <w:lang w:val="id-ID"/>
        </w:rPr>
        <w:t>Untuk salinan</w:t>
      </w:r>
    </w:p>
    <w:p w:rsidR="00B945FA" w:rsidRPr="00F20202" w:rsidRDefault="00B945FA" w:rsidP="00B945FA">
      <w:pPr>
        <w:spacing w:after="0" w:line="240" w:lineRule="auto"/>
        <w:ind w:left="284" w:hanging="284"/>
        <w:jc w:val="both"/>
        <w:rPr>
          <w:rFonts w:asciiTheme="minorBidi" w:hAnsiTheme="minorBidi" w:cstheme="minorBidi"/>
          <w:snapToGrid w:val="0"/>
          <w:sz w:val="24"/>
          <w:szCs w:val="24"/>
          <w:lang w:eastAsia="it-IT"/>
        </w:rPr>
      </w:pPr>
      <w:r w:rsidRPr="00F20202">
        <w:rPr>
          <w:rFonts w:asciiTheme="minorBidi" w:hAnsiTheme="minorBidi" w:cstheme="minorBidi"/>
          <w:snapToGrid w:val="0"/>
          <w:sz w:val="24"/>
          <w:szCs w:val="24"/>
          <w:lang w:val="id-ID" w:eastAsia="it-IT"/>
        </w:rPr>
        <w:t xml:space="preserve">1. </w:t>
      </w:r>
      <w:r w:rsidRPr="00F20202">
        <w:rPr>
          <w:rFonts w:asciiTheme="minorBidi" w:hAnsiTheme="minorBidi" w:cstheme="minorBidi"/>
          <w:snapToGrid w:val="0"/>
          <w:sz w:val="24"/>
          <w:szCs w:val="24"/>
          <w:lang w:val="de-DE" w:eastAsia="it-IT"/>
        </w:rPr>
        <w:t>Biaya Proses</w:t>
      </w:r>
      <w:r w:rsidRPr="00F20202">
        <w:rPr>
          <w:rFonts w:asciiTheme="minorBidi" w:hAnsiTheme="minorBidi" w:cstheme="minorBidi"/>
          <w:snapToGrid w:val="0"/>
          <w:sz w:val="24"/>
          <w:szCs w:val="24"/>
          <w:lang w:val="de-DE" w:eastAsia="it-IT"/>
        </w:rPr>
        <w:tab/>
        <w:t>: Rp134.000,</w:t>
      </w:r>
      <w:r w:rsidRPr="00F20202">
        <w:rPr>
          <w:rFonts w:asciiTheme="minorBidi" w:hAnsiTheme="minorBidi" w:cstheme="minorBidi"/>
          <w:snapToGrid w:val="0"/>
          <w:sz w:val="24"/>
          <w:szCs w:val="24"/>
          <w:lang w:eastAsia="it-IT"/>
        </w:rPr>
        <w:t>00</w:t>
      </w:r>
    </w:p>
    <w:p w:rsidR="00B945FA" w:rsidRPr="00F20202" w:rsidRDefault="00B945FA" w:rsidP="00B945FA">
      <w:pPr>
        <w:spacing w:after="0" w:line="240" w:lineRule="auto"/>
        <w:ind w:left="284" w:hanging="284"/>
        <w:jc w:val="both"/>
        <w:rPr>
          <w:rFonts w:asciiTheme="minorBidi" w:hAnsiTheme="minorBidi" w:cstheme="minorBidi"/>
          <w:snapToGrid w:val="0"/>
          <w:sz w:val="24"/>
          <w:szCs w:val="24"/>
        </w:rPr>
      </w:pPr>
      <w:r w:rsidRPr="00F20202">
        <w:rPr>
          <w:rFonts w:asciiTheme="minorBidi" w:hAnsiTheme="minorBidi" w:cstheme="minorBidi"/>
          <w:snapToGrid w:val="0"/>
          <w:sz w:val="24"/>
          <w:szCs w:val="24"/>
          <w:lang w:val="id-ID" w:eastAsia="it-IT"/>
        </w:rPr>
        <w:t xml:space="preserve">2. </w:t>
      </w:r>
      <w:r w:rsidRPr="00F20202">
        <w:rPr>
          <w:rFonts w:asciiTheme="minorBidi" w:hAnsiTheme="minorBidi" w:cstheme="minorBidi"/>
          <w:snapToGrid w:val="0"/>
          <w:sz w:val="24"/>
          <w:szCs w:val="24"/>
          <w:lang w:val="de-DE" w:eastAsia="it-IT"/>
        </w:rPr>
        <w:t>Redaksi</w:t>
      </w:r>
      <w:r w:rsidRPr="00F20202">
        <w:rPr>
          <w:rFonts w:asciiTheme="minorBidi" w:hAnsiTheme="minorBidi" w:cstheme="minorBidi"/>
          <w:snapToGrid w:val="0"/>
          <w:sz w:val="24"/>
          <w:szCs w:val="24"/>
          <w:lang w:val="de-DE" w:eastAsia="it-IT"/>
        </w:rPr>
        <w:tab/>
      </w:r>
      <w:r w:rsidR="00E5509F">
        <w:rPr>
          <w:rFonts w:asciiTheme="minorBidi" w:hAnsiTheme="minorBidi" w:cstheme="minorBidi"/>
          <w:snapToGrid w:val="0"/>
          <w:sz w:val="24"/>
          <w:szCs w:val="24"/>
          <w:lang w:val="de-DE" w:eastAsia="it-IT"/>
        </w:rPr>
        <w:t xml:space="preserve">           </w:t>
      </w:r>
      <w:r w:rsidRPr="00F20202">
        <w:rPr>
          <w:rFonts w:asciiTheme="minorBidi" w:hAnsiTheme="minorBidi" w:cstheme="minorBidi"/>
          <w:snapToGrid w:val="0"/>
          <w:sz w:val="24"/>
          <w:szCs w:val="24"/>
          <w:lang w:val="de-DE" w:eastAsia="it-IT"/>
        </w:rPr>
        <w:t>: Rp  10.000</w:t>
      </w:r>
      <w:r w:rsidRPr="00F20202">
        <w:rPr>
          <w:rFonts w:asciiTheme="minorBidi" w:hAnsiTheme="minorBidi" w:cstheme="minorBidi"/>
          <w:snapToGrid w:val="0"/>
          <w:sz w:val="24"/>
          <w:szCs w:val="24"/>
          <w:lang w:val="sv-SE"/>
        </w:rPr>
        <w:t>,</w:t>
      </w:r>
      <w:r w:rsidRPr="00F20202">
        <w:rPr>
          <w:rFonts w:asciiTheme="minorBidi" w:hAnsiTheme="minorBidi" w:cstheme="minorBidi"/>
          <w:snapToGrid w:val="0"/>
          <w:sz w:val="24"/>
          <w:szCs w:val="24"/>
        </w:rPr>
        <w:t>00</w:t>
      </w:r>
    </w:p>
    <w:p w:rsidR="00B945FA" w:rsidRPr="00F20202" w:rsidRDefault="00B945FA" w:rsidP="00B945FA">
      <w:pPr>
        <w:spacing w:after="0" w:line="240" w:lineRule="auto"/>
        <w:ind w:left="284" w:hanging="284"/>
        <w:jc w:val="both"/>
        <w:rPr>
          <w:rFonts w:asciiTheme="minorBidi" w:hAnsiTheme="minorBidi" w:cstheme="minorBidi"/>
          <w:snapToGrid w:val="0"/>
          <w:sz w:val="24"/>
          <w:szCs w:val="24"/>
          <w:u w:val="single"/>
        </w:rPr>
      </w:pPr>
      <w:r w:rsidRPr="00F20202">
        <w:rPr>
          <w:rFonts w:asciiTheme="minorBidi" w:hAnsiTheme="minorBidi" w:cstheme="minorBidi"/>
          <w:snapToGrid w:val="0"/>
          <w:sz w:val="24"/>
          <w:szCs w:val="24"/>
          <w:u w:val="single"/>
          <w:lang w:val="id-ID"/>
        </w:rPr>
        <w:t xml:space="preserve">3. </w:t>
      </w:r>
      <w:r w:rsidRPr="00F20202">
        <w:rPr>
          <w:rFonts w:asciiTheme="minorBidi" w:hAnsiTheme="minorBidi" w:cstheme="minorBidi"/>
          <w:snapToGrid w:val="0"/>
          <w:sz w:val="24"/>
          <w:szCs w:val="24"/>
          <w:u w:val="single"/>
          <w:lang w:val="sv-SE"/>
        </w:rPr>
        <w:t>Meterai</w:t>
      </w:r>
      <w:r w:rsidRPr="00F20202">
        <w:rPr>
          <w:rFonts w:asciiTheme="minorBidi" w:hAnsiTheme="minorBidi" w:cstheme="minorBidi"/>
          <w:snapToGrid w:val="0"/>
          <w:sz w:val="24"/>
          <w:szCs w:val="24"/>
          <w:u w:val="single"/>
          <w:lang w:val="sv-SE"/>
        </w:rPr>
        <w:tab/>
      </w:r>
      <w:r w:rsidR="00E5509F">
        <w:rPr>
          <w:rFonts w:asciiTheme="minorBidi" w:hAnsiTheme="minorBidi" w:cstheme="minorBidi"/>
          <w:snapToGrid w:val="0"/>
          <w:sz w:val="24"/>
          <w:szCs w:val="24"/>
          <w:u w:val="single"/>
          <w:lang w:val="sv-SE"/>
        </w:rPr>
        <w:t xml:space="preserve">           </w:t>
      </w:r>
      <w:r w:rsidRPr="00F20202">
        <w:rPr>
          <w:rFonts w:asciiTheme="minorBidi" w:hAnsiTheme="minorBidi" w:cstheme="minorBidi"/>
          <w:snapToGrid w:val="0"/>
          <w:sz w:val="24"/>
          <w:szCs w:val="24"/>
          <w:u w:val="single"/>
          <w:lang w:val="sv-SE"/>
        </w:rPr>
        <w:t>: Rp    6.000,</w:t>
      </w:r>
      <w:r w:rsidRPr="00F20202">
        <w:rPr>
          <w:rFonts w:asciiTheme="minorBidi" w:hAnsiTheme="minorBidi" w:cstheme="minorBidi"/>
          <w:snapToGrid w:val="0"/>
          <w:sz w:val="24"/>
          <w:szCs w:val="24"/>
          <w:u w:val="single"/>
        </w:rPr>
        <w:t>00</w:t>
      </w:r>
    </w:p>
    <w:p w:rsidR="00B945FA" w:rsidRPr="00F20202" w:rsidRDefault="00B945FA" w:rsidP="00B945FA">
      <w:pPr>
        <w:spacing w:after="0" w:line="240" w:lineRule="auto"/>
        <w:ind w:left="284" w:hanging="284"/>
        <w:jc w:val="both"/>
        <w:rPr>
          <w:rFonts w:asciiTheme="minorBidi" w:hAnsiTheme="minorBidi" w:cstheme="minorBidi"/>
          <w:snapToGrid w:val="0"/>
          <w:color w:val="FFFFFF" w:themeColor="background1"/>
          <w:sz w:val="24"/>
          <w:szCs w:val="24"/>
          <w:lang w:val="id-ID"/>
        </w:rPr>
      </w:pPr>
      <w:r w:rsidRPr="00F20202">
        <w:rPr>
          <w:rFonts w:asciiTheme="minorBidi" w:hAnsiTheme="minorBidi" w:cstheme="minorBidi"/>
          <w:snapToGrid w:val="0"/>
          <w:sz w:val="24"/>
          <w:szCs w:val="24"/>
          <w:lang w:val="sv-SE"/>
        </w:rPr>
        <w:tab/>
        <w:t>Jumlah</w:t>
      </w:r>
      <w:r w:rsidRPr="00F20202">
        <w:rPr>
          <w:rFonts w:asciiTheme="minorBidi" w:hAnsiTheme="minorBidi" w:cstheme="minorBidi"/>
          <w:snapToGrid w:val="0"/>
          <w:sz w:val="24"/>
          <w:szCs w:val="24"/>
          <w:lang w:val="sv-SE"/>
        </w:rPr>
        <w:tab/>
      </w:r>
      <w:r w:rsidRPr="00F20202">
        <w:rPr>
          <w:rFonts w:asciiTheme="minorBidi" w:hAnsiTheme="minorBidi" w:cstheme="minorBidi"/>
          <w:snapToGrid w:val="0"/>
          <w:sz w:val="24"/>
          <w:szCs w:val="24"/>
          <w:lang w:val="sv-SE"/>
        </w:rPr>
        <w:tab/>
        <w:t>: Rp 150.000,00</w:t>
      </w:r>
    </w:p>
    <w:p w:rsidR="00B945FA" w:rsidRPr="00F20202" w:rsidRDefault="00B945FA" w:rsidP="00B945FA">
      <w:pPr>
        <w:spacing w:after="0" w:line="240" w:lineRule="auto"/>
        <w:jc w:val="both"/>
        <w:rPr>
          <w:rFonts w:asciiTheme="minorBidi" w:hAnsiTheme="minorBidi" w:cstheme="minorBidi"/>
          <w:color w:val="FFFFFF" w:themeColor="background1"/>
          <w:spacing w:val="-4"/>
          <w:sz w:val="24"/>
          <w:szCs w:val="24"/>
          <w:lang w:val="id-ID" w:eastAsia="zh-CN"/>
        </w:rPr>
      </w:pPr>
      <w:r w:rsidRPr="00F20202">
        <w:rPr>
          <w:rFonts w:asciiTheme="minorBidi" w:hAnsiTheme="minorBidi" w:cstheme="minorBidi"/>
          <w:snapToGrid w:val="0"/>
          <w:color w:val="FFFFFF" w:themeColor="background1"/>
          <w:sz w:val="24"/>
          <w:szCs w:val="24"/>
          <w:lang w:val="sv-SE"/>
        </w:rPr>
        <w:tab/>
        <w:t>(</w:t>
      </w:r>
      <w:r w:rsidRPr="00F20202">
        <w:rPr>
          <w:rFonts w:asciiTheme="minorBidi" w:hAnsiTheme="minorBidi" w:cstheme="minorBidi"/>
          <w:snapToGrid w:val="0"/>
          <w:color w:val="FFFFFF" w:themeColor="background1"/>
          <w:sz w:val="24"/>
          <w:szCs w:val="24"/>
          <w:lang w:val="id-ID"/>
        </w:rPr>
        <w:t>s</w:t>
      </w:r>
      <w:r w:rsidRPr="00F20202">
        <w:rPr>
          <w:rFonts w:asciiTheme="minorBidi" w:hAnsiTheme="minorBidi" w:cstheme="minorBidi"/>
          <w:snapToGrid w:val="0"/>
          <w:color w:val="FFFFFF" w:themeColor="background1"/>
          <w:sz w:val="24"/>
          <w:szCs w:val="24"/>
          <w:lang w:val="sv-SE"/>
        </w:rPr>
        <w:t>eratus lima puluh ribu rupiah)</w:t>
      </w:r>
    </w:p>
    <w:p w:rsidR="00B945FA" w:rsidRPr="00B945FA" w:rsidRDefault="00B945FA" w:rsidP="00B945FA">
      <w:pPr>
        <w:tabs>
          <w:tab w:val="left" w:pos="3119"/>
        </w:tabs>
        <w:rPr>
          <w:rFonts w:ascii="Arial" w:hAnsi="Arial" w:cs="Arial"/>
          <w:lang w:val="id-ID"/>
        </w:rPr>
      </w:pPr>
    </w:p>
    <w:p w:rsidR="001026BD" w:rsidRDefault="006D30A3">
      <w:pPr>
        <w:spacing w:after="0" w:line="240" w:lineRule="auto"/>
        <w:jc w:val="both"/>
        <w:rPr>
          <w:rFonts w:ascii="Arial" w:hAnsi="Arial" w:cs="Arial"/>
          <w:color w:val="FFFFFF" w:themeColor="background1"/>
          <w:spacing w:val="-4"/>
          <w:sz w:val="24"/>
          <w:szCs w:val="24"/>
          <w:lang w:val="id-ID" w:eastAsia="zh-CN"/>
        </w:rPr>
      </w:pPr>
      <w:r>
        <w:rPr>
          <w:rFonts w:ascii="Arial" w:hAnsi="Arial" w:cs="Arial"/>
          <w:snapToGrid w:val="0"/>
          <w:color w:val="FFFFFF" w:themeColor="background1"/>
          <w:sz w:val="24"/>
          <w:szCs w:val="24"/>
          <w:lang w:val="sv-SE"/>
        </w:rPr>
        <w:t>rupiah)</w:t>
      </w:r>
    </w:p>
    <w:p w:rsidR="001026BD" w:rsidRDefault="001026BD">
      <w:pPr>
        <w:spacing w:before="120" w:after="120" w:line="360" w:lineRule="auto"/>
        <w:jc w:val="both"/>
        <w:rPr>
          <w:rFonts w:ascii="Arial" w:hAnsi="Arial" w:cs="Arial"/>
          <w:color w:val="FFFFFF" w:themeColor="background1"/>
          <w:spacing w:val="-4"/>
          <w:sz w:val="24"/>
          <w:szCs w:val="24"/>
          <w:lang w:val="id-ID" w:eastAsia="zh-CN"/>
        </w:rPr>
      </w:pPr>
    </w:p>
    <w:sectPr w:rsidR="001026BD" w:rsidSect="00B37D5F">
      <w:headerReference w:type="default" r:id="rId11"/>
      <w:footerReference w:type="default" r:id="rId12"/>
      <w:pgSz w:w="11907" w:h="16839"/>
      <w:pgMar w:top="1701" w:right="1418" w:bottom="1701" w:left="2268" w:header="720"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69D" w:rsidRDefault="0029569D">
      <w:pPr>
        <w:spacing w:after="0" w:line="240" w:lineRule="auto"/>
      </w:pPr>
      <w:r>
        <w:separator/>
      </w:r>
    </w:p>
  </w:endnote>
  <w:endnote w:type="continuationSeparator" w:id="0">
    <w:p w:rsidR="0029569D" w:rsidRDefault="00295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Bidi" w:hAnsiTheme="minorBidi"/>
        <w:i/>
        <w:iCs/>
      </w:rPr>
      <w:id w:val="580654158"/>
      <w:docPartObj>
        <w:docPartGallery w:val="Page Numbers (Bottom of Page)"/>
        <w:docPartUnique/>
      </w:docPartObj>
    </w:sdtPr>
    <w:sdtEndPr>
      <w:rPr>
        <w:noProof/>
      </w:rPr>
    </w:sdtEndPr>
    <w:sdtContent>
      <w:p w:rsidR="00BE7C72" w:rsidRPr="00545EFC" w:rsidRDefault="00BE7C72" w:rsidP="00BE7C72">
        <w:pPr>
          <w:pStyle w:val="Footer"/>
          <w:jc w:val="right"/>
          <w:rPr>
            <w:rFonts w:asciiTheme="minorBidi" w:hAnsiTheme="minorBidi"/>
            <w:i/>
            <w:iCs/>
          </w:rPr>
        </w:pPr>
        <w:proofErr w:type="spellStart"/>
        <w:r w:rsidRPr="00545EFC">
          <w:rPr>
            <w:rFonts w:asciiTheme="minorBidi" w:hAnsiTheme="minorBidi"/>
            <w:i/>
            <w:iCs/>
          </w:rPr>
          <w:t>Hlm</w:t>
        </w:r>
        <w:proofErr w:type="spellEnd"/>
        <w:r w:rsidRPr="00545EFC">
          <w:rPr>
            <w:rFonts w:asciiTheme="minorBidi" w:hAnsiTheme="minorBidi"/>
            <w:i/>
            <w:iCs/>
          </w:rPr>
          <w:t xml:space="preserve">. </w:t>
        </w:r>
        <w:r w:rsidR="00BE4F37" w:rsidRPr="00545EFC">
          <w:rPr>
            <w:rFonts w:asciiTheme="minorBidi" w:hAnsiTheme="minorBidi"/>
            <w:i/>
            <w:iCs/>
          </w:rPr>
          <w:fldChar w:fldCharType="begin"/>
        </w:r>
        <w:r w:rsidR="00BE4F37" w:rsidRPr="00545EFC">
          <w:rPr>
            <w:rFonts w:asciiTheme="minorBidi" w:hAnsiTheme="minorBidi"/>
            <w:i/>
            <w:iCs/>
          </w:rPr>
          <w:instrText xml:space="preserve"> PAGE   \* MERGEFORMAT </w:instrText>
        </w:r>
        <w:r w:rsidR="00BE4F37" w:rsidRPr="00545EFC">
          <w:rPr>
            <w:rFonts w:asciiTheme="minorBidi" w:hAnsiTheme="minorBidi"/>
            <w:i/>
            <w:iCs/>
          </w:rPr>
          <w:fldChar w:fldCharType="separate"/>
        </w:r>
        <w:r w:rsidR="00F66CCD">
          <w:rPr>
            <w:rFonts w:asciiTheme="minorBidi" w:hAnsiTheme="minorBidi"/>
            <w:i/>
            <w:iCs/>
            <w:noProof/>
          </w:rPr>
          <w:t>1</w:t>
        </w:r>
        <w:r w:rsidR="00BE4F37" w:rsidRPr="00545EFC">
          <w:rPr>
            <w:rFonts w:asciiTheme="minorBidi" w:hAnsiTheme="minorBidi"/>
            <w:i/>
            <w:iCs/>
            <w:noProof/>
          </w:rPr>
          <w:fldChar w:fldCharType="end"/>
        </w:r>
        <w:r w:rsidRPr="00545EFC">
          <w:rPr>
            <w:rFonts w:asciiTheme="minorBidi" w:hAnsiTheme="minorBidi"/>
            <w:i/>
            <w:iCs/>
            <w:noProof/>
          </w:rPr>
          <w:t xml:space="preserve"> dari  8 hlm.Putusan Nomor 112/Pdt.G/2019/PTA.JK</w:t>
        </w:r>
      </w:p>
    </w:sdtContent>
  </w:sdt>
  <w:p w:rsidR="001026BD" w:rsidRDefault="001026BD">
    <w:pPr>
      <w:pStyle w:val="Footer"/>
      <w:jc w:val="right"/>
      <w:rPr>
        <w:rFonts w:asciiTheme="minorBidi" w:hAnsiTheme="minorBidi"/>
        <w:i/>
        <w:sz w:val="20"/>
        <w:szCs w:val="20"/>
        <w:lang w:val="id-ID" w:eastAsia="en-A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69D" w:rsidRDefault="0029569D">
      <w:pPr>
        <w:spacing w:after="0" w:line="240" w:lineRule="auto"/>
      </w:pPr>
      <w:r>
        <w:separator/>
      </w:r>
    </w:p>
  </w:footnote>
  <w:footnote w:type="continuationSeparator" w:id="0">
    <w:p w:rsidR="0029569D" w:rsidRDefault="002956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C72" w:rsidRDefault="00BE7C72" w:rsidP="00B37D5F">
    <w:pPr>
      <w:pStyle w:val="Header"/>
      <w:spacing w:before="100" w:beforeAutospacing="1"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9EFEFA0"/>
    <w:multiLevelType w:val="singleLevel"/>
    <w:tmpl w:val="E9EFEFA0"/>
    <w:lvl w:ilvl="0">
      <w:start w:val="1"/>
      <w:numFmt w:val="decimal"/>
      <w:suff w:val="space"/>
      <w:lvlText w:val="%1."/>
      <w:lvlJc w:val="left"/>
    </w:lvl>
  </w:abstractNum>
  <w:abstractNum w:abstractNumId="1">
    <w:nsid w:val="00FC7E3F"/>
    <w:multiLevelType w:val="multilevel"/>
    <w:tmpl w:val="00FC7E3F"/>
    <w:lvl w:ilvl="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B893776"/>
    <w:multiLevelType w:val="multilevel"/>
    <w:tmpl w:val="0B893776"/>
    <w:lvl w:ilvl="0">
      <w:start w:val="1"/>
      <w:numFmt w:val="upp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10B51466"/>
    <w:multiLevelType w:val="hybridMultilevel"/>
    <w:tmpl w:val="15ACC8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CB7E5F"/>
    <w:multiLevelType w:val="multilevel"/>
    <w:tmpl w:val="F3162830"/>
    <w:lvl w:ilvl="0">
      <w:start w:val="1"/>
      <w:numFmt w:val="decimal"/>
      <w:lvlText w:val="%1."/>
      <w:lvlJc w:val="left"/>
      <w:pPr>
        <w:ind w:left="1014" w:hanging="360"/>
      </w:pPr>
      <w:rPr>
        <w:rFonts w:cs="Times New Roman" w:hint="default"/>
      </w:rPr>
    </w:lvl>
    <w:lvl w:ilvl="1">
      <w:start w:val="4"/>
      <w:numFmt w:val="decimal"/>
      <w:isLgl/>
      <w:lvlText w:val="%1.%2."/>
      <w:lvlJc w:val="left"/>
      <w:pPr>
        <w:ind w:left="1374" w:hanging="720"/>
      </w:pPr>
      <w:rPr>
        <w:rFonts w:hint="default"/>
      </w:rPr>
    </w:lvl>
    <w:lvl w:ilvl="2">
      <w:start w:val="1"/>
      <w:numFmt w:val="decimal"/>
      <w:isLgl/>
      <w:lvlText w:val="%1.%2.%3."/>
      <w:lvlJc w:val="left"/>
      <w:pPr>
        <w:ind w:left="1374" w:hanging="720"/>
      </w:pPr>
      <w:rPr>
        <w:rFonts w:hint="default"/>
      </w:rPr>
    </w:lvl>
    <w:lvl w:ilvl="3">
      <w:start w:val="1"/>
      <w:numFmt w:val="decimal"/>
      <w:isLgl/>
      <w:lvlText w:val="%1.%2.%3.%4."/>
      <w:lvlJc w:val="left"/>
      <w:pPr>
        <w:ind w:left="1734" w:hanging="1080"/>
      </w:pPr>
      <w:rPr>
        <w:rFonts w:hint="default"/>
      </w:rPr>
    </w:lvl>
    <w:lvl w:ilvl="4">
      <w:start w:val="1"/>
      <w:numFmt w:val="decimal"/>
      <w:isLgl/>
      <w:lvlText w:val="%1.%2.%3.%4.%5."/>
      <w:lvlJc w:val="left"/>
      <w:pPr>
        <w:ind w:left="1734" w:hanging="1080"/>
      </w:pPr>
      <w:rPr>
        <w:rFonts w:hint="default"/>
      </w:rPr>
    </w:lvl>
    <w:lvl w:ilvl="5">
      <w:start w:val="1"/>
      <w:numFmt w:val="decimal"/>
      <w:isLgl/>
      <w:lvlText w:val="%1.%2.%3.%4.%5.%6."/>
      <w:lvlJc w:val="left"/>
      <w:pPr>
        <w:ind w:left="2094" w:hanging="1440"/>
      </w:pPr>
      <w:rPr>
        <w:rFonts w:hint="default"/>
      </w:rPr>
    </w:lvl>
    <w:lvl w:ilvl="6">
      <w:start w:val="1"/>
      <w:numFmt w:val="decimal"/>
      <w:isLgl/>
      <w:lvlText w:val="%1.%2.%3.%4.%5.%6.%7."/>
      <w:lvlJc w:val="left"/>
      <w:pPr>
        <w:ind w:left="2094" w:hanging="1440"/>
      </w:pPr>
      <w:rPr>
        <w:rFonts w:hint="default"/>
      </w:rPr>
    </w:lvl>
    <w:lvl w:ilvl="7">
      <w:start w:val="1"/>
      <w:numFmt w:val="decimal"/>
      <w:isLgl/>
      <w:lvlText w:val="%1.%2.%3.%4.%5.%6.%7.%8."/>
      <w:lvlJc w:val="left"/>
      <w:pPr>
        <w:ind w:left="2454" w:hanging="1800"/>
      </w:pPr>
      <w:rPr>
        <w:rFonts w:hint="default"/>
      </w:rPr>
    </w:lvl>
    <w:lvl w:ilvl="8">
      <w:start w:val="1"/>
      <w:numFmt w:val="decimal"/>
      <w:isLgl/>
      <w:lvlText w:val="%1.%2.%3.%4.%5.%6.%7.%8.%9."/>
      <w:lvlJc w:val="left"/>
      <w:pPr>
        <w:ind w:left="2454" w:hanging="1800"/>
      </w:pPr>
      <w:rPr>
        <w:rFonts w:hint="default"/>
      </w:rPr>
    </w:lvl>
  </w:abstractNum>
  <w:abstractNum w:abstractNumId="5">
    <w:nsid w:val="16172DCC"/>
    <w:multiLevelType w:val="multilevel"/>
    <w:tmpl w:val="16172DCC"/>
    <w:lvl w:ilvl="0">
      <w:start w:val="1"/>
      <w:numFmt w:val="upperRoman"/>
      <w:lvlText w:val="%1."/>
      <w:lvlJc w:val="left"/>
      <w:pPr>
        <w:ind w:left="630" w:hanging="360"/>
      </w:pPr>
      <w:rPr>
        <w:rFonts w:ascii="Arial" w:eastAsia="Times New Roman" w:hAnsi="Arial" w:cs="Arial"/>
      </w:rPr>
    </w:lvl>
    <w:lvl w:ilvl="1">
      <w:start w:val="1"/>
      <w:numFmt w:val="bullet"/>
      <w:lvlText w:val="o"/>
      <w:lvlJc w:val="left"/>
      <w:pPr>
        <w:ind w:left="1350" w:hanging="360"/>
      </w:pPr>
      <w:rPr>
        <w:rFonts w:ascii="Courier New" w:hAnsi="Courier New" w:hint="default"/>
      </w:rPr>
    </w:lvl>
    <w:lvl w:ilvl="2">
      <w:start w:val="1"/>
      <w:numFmt w:val="bullet"/>
      <w:lvlText w:val=""/>
      <w:lvlJc w:val="left"/>
      <w:pPr>
        <w:ind w:left="2070" w:hanging="360"/>
      </w:pPr>
      <w:rPr>
        <w:rFonts w:ascii="Wingdings" w:hAnsi="Wingdings" w:hint="default"/>
      </w:rPr>
    </w:lvl>
    <w:lvl w:ilvl="3">
      <w:start w:val="1"/>
      <w:numFmt w:val="bullet"/>
      <w:lvlText w:val=""/>
      <w:lvlJc w:val="left"/>
      <w:pPr>
        <w:ind w:left="2790" w:hanging="360"/>
      </w:pPr>
      <w:rPr>
        <w:rFonts w:ascii="Symbol" w:hAnsi="Symbol" w:hint="default"/>
      </w:rPr>
    </w:lvl>
    <w:lvl w:ilvl="4">
      <w:start w:val="1"/>
      <w:numFmt w:val="bullet"/>
      <w:lvlText w:val="o"/>
      <w:lvlJc w:val="left"/>
      <w:pPr>
        <w:ind w:left="3510" w:hanging="360"/>
      </w:pPr>
      <w:rPr>
        <w:rFonts w:ascii="Courier New" w:hAnsi="Courier New" w:hint="default"/>
      </w:rPr>
    </w:lvl>
    <w:lvl w:ilvl="5">
      <w:start w:val="1"/>
      <w:numFmt w:val="bullet"/>
      <w:lvlText w:val=""/>
      <w:lvlJc w:val="left"/>
      <w:pPr>
        <w:ind w:left="4230" w:hanging="360"/>
      </w:pPr>
      <w:rPr>
        <w:rFonts w:ascii="Wingdings" w:hAnsi="Wingdings" w:hint="default"/>
      </w:rPr>
    </w:lvl>
    <w:lvl w:ilvl="6">
      <w:start w:val="1"/>
      <w:numFmt w:val="bullet"/>
      <w:lvlText w:val=""/>
      <w:lvlJc w:val="left"/>
      <w:pPr>
        <w:ind w:left="4950" w:hanging="360"/>
      </w:pPr>
      <w:rPr>
        <w:rFonts w:ascii="Symbol" w:hAnsi="Symbol" w:hint="default"/>
      </w:rPr>
    </w:lvl>
    <w:lvl w:ilvl="7">
      <w:start w:val="1"/>
      <w:numFmt w:val="bullet"/>
      <w:lvlText w:val="o"/>
      <w:lvlJc w:val="left"/>
      <w:pPr>
        <w:ind w:left="5670" w:hanging="360"/>
      </w:pPr>
      <w:rPr>
        <w:rFonts w:ascii="Courier New" w:hAnsi="Courier New" w:hint="default"/>
      </w:rPr>
    </w:lvl>
    <w:lvl w:ilvl="8">
      <w:start w:val="1"/>
      <w:numFmt w:val="bullet"/>
      <w:lvlText w:val=""/>
      <w:lvlJc w:val="left"/>
      <w:pPr>
        <w:ind w:left="6390" w:hanging="360"/>
      </w:pPr>
      <w:rPr>
        <w:rFonts w:ascii="Wingdings" w:hAnsi="Wingdings" w:hint="default"/>
      </w:rPr>
    </w:lvl>
  </w:abstractNum>
  <w:abstractNum w:abstractNumId="6">
    <w:nsid w:val="17AF58FD"/>
    <w:multiLevelType w:val="hybridMultilevel"/>
    <w:tmpl w:val="F68600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98F2FE9"/>
    <w:multiLevelType w:val="hybridMultilevel"/>
    <w:tmpl w:val="1DACA0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EB23AFE"/>
    <w:multiLevelType w:val="hybridMultilevel"/>
    <w:tmpl w:val="55865C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F0D6599"/>
    <w:multiLevelType w:val="multilevel"/>
    <w:tmpl w:val="1F0D6599"/>
    <w:lvl w:ilvl="0">
      <w:numFmt w:val="bullet"/>
      <w:lvlText w:val="-"/>
      <w:lvlJc w:val="left"/>
      <w:pPr>
        <w:ind w:left="1080" w:hanging="360"/>
      </w:pPr>
      <w:rPr>
        <w:rFonts w:ascii="Arial" w:eastAsia="SimSun" w:hAnsi="Aria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0">
    <w:nsid w:val="1FD73DE9"/>
    <w:multiLevelType w:val="multilevel"/>
    <w:tmpl w:val="1FD73DE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7D26E3B"/>
    <w:multiLevelType w:val="hybridMultilevel"/>
    <w:tmpl w:val="C608B92E"/>
    <w:lvl w:ilvl="0" w:tplc="73283F9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3566B1"/>
    <w:multiLevelType w:val="multilevel"/>
    <w:tmpl w:val="2E3566B1"/>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nsid w:val="2F4F1A0D"/>
    <w:multiLevelType w:val="hybridMultilevel"/>
    <w:tmpl w:val="A3241C8C"/>
    <w:lvl w:ilvl="0" w:tplc="AECC453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F61CBA"/>
    <w:multiLevelType w:val="multilevel"/>
    <w:tmpl w:val="2FF61CBA"/>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32AE76A4"/>
    <w:multiLevelType w:val="hybridMultilevel"/>
    <w:tmpl w:val="E5F208FA"/>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6">
    <w:nsid w:val="361A40FA"/>
    <w:multiLevelType w:val="multilevel"/>
    <w:tmpl w:val="D5FE1F28"/>
    <w:lvl w:ilvl="0">
      <w:start w:val="1"/>
      <w:numFmt w:val="decimal"/>
      <w:lvlText w:val="%1."/>
      <w:lvlJc w:val="left"/>
      <w:pPr>
        <w:ind w:left="720"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17">
    <w:nsid w:val="3660313C"/>
    <w:multiLevelType w:val="hybridMultilevel"/>
    <w:tmpl w:val="15ACC8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BC24D84"/>
    <w:multiLevelType w:val="multilevel"/>
    <w:tmpl w:val="E26838FE"/>
    <w:lvl w:ilvl="0">
      <w:start w:val="1"/>
      <w:numFmt w:val="upperRoman"/>
      <w:lvlText w:val="%1."/>
      <w:lvlJc w:val="left"/>
      <w:pPr>
        <w:ind w:left="1080" w:hanging="720"/>
      </w:pPr>
      <w:rPr>
        <w:rFonts w:cs="Times New Roman"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19">
    <w:nsid w:val="3FFC7246"/>
    <w:multiLevelType w:val="multilevel"/>
    <w:tmpl w:val="3FFC7246"/>
    <w:lvl w:ilvl="0">
      <w:start w:val="1"/>
      <w:numFmt w:val="decimal"/>
      <w:lvlText w:val="%1."/>
      <w:lvlJc w:val="left"/>
      <w:pPr>
        <w:ind w:left="1353" w:hanging="465"/>
      </w:pPr>
      <w:rPr>
        <w:rFonts w:hint="default"/>
        <w:b w:val="0"/>
      </w:rPr>
    </w:lvl>
    <w:lvl w:ilvl="1">
      <w:start w:val="1"/>
      <w:numFmt w:val="lowerLetter"/>
      <w:lvlText w:val="%2."/>
      <w:lvlJc w:val="left"/>
      <w:pPr>
        <w:ind w:left="1968" w:hanging="360"/>
      </w:pPr>
    </w:lvl>
    <w:lvl w:ilvl="2">
      <w:start w:val="1"/>
      <w:numFmt w:val="lowerRoman"/>
      <w:lvlText w:val="%3."/>
      <w:lvlJc w:val="right"/>
      <w:pPr>
        <w:ind w:left="2688" w:hanging="180"/>
      </w:pPr>
    </w:lvl>
    <w:lvl w:ilvl="3">
      <w:start w:val="1"/>
      <w:numFmt w:val="decimal"/>
      <w:lvlText w:val="%4."/>
      <w:lvlJc w:val="left"/>
      <w:pPr>
        <w:ind w:left="3408" w:hanging="360"/>
      </w:pPr>
    </w:lvl>
    <w:lvl w:ilvl="4">
      <w:start w:val="1"/>
      <w:numFmt w:val="lowerLetter"/>
      <w:lvlText w:val="%5."/>
      <w:lvlJc w:val="left"/>
      <w:pPr>
        <w:ind w:left="4128" w:hanging="360"/>
      </w:pPr>
    </w:lvl>
    <w:lvl w:ilvl="5">
      <w:start w:val="1"/>
      <w:numFmt w:val="lowerRoman"/>
      <w:lvlText w:val="%6."/>
      <w:lvlJc w:val="right"/>
      <w:pPr>
        <w:ind w:left="4848" w:hanging="180"/>
      </w:pPr>
    </w:lvl>
    <w:lvl w:ilvl="6">
      <w:start w:val="1"/>
      <w:numFmt w:val="decimal"/>
      <w:lvlText w:val="%7."/>
      <w:lvlJc w:val="left"/>
      <w:pPr>
        <w:ind w:left="5568" w:hanging="360"/>
      </w:pPr>
    </w:lvl>
    <w:lvl w:ilvl="7">
      <w:start w:val="1"/>
      <w:numFmt w:val="lowerLetter"/>
      <w:lvlText w:val="%8."/>
      <w:lvlJc w:val="left"/>
      <w:pPr>
        <w:ind w:left="6288" w:hanging="360"/>
      </w:pPr>
    </w:lvl>
    <w:lvl w:ilvl="8">
      <w:start w:val="1"/>
      <w:numFmt w:val="lowerRoman"/>
      <w:lvlText w:val="%9."/>
      <w:lvlJc w:val="right"/>
      <w:pPr>
        <w:ind w:left="7008" w:hanging="180"/>
      </w:pPr>
    </w:lvl>
  </w:abstractNum>
  <w:abstractNum w:abstractNumId="20">
    <w:nsid w:val="416A43D1"/>
    <w:multiLevelType w:val="multilevel"/>
    <w:tmpl w:val="416A43D1"/>
    <w:lvl w:ilvl="0">
      <w:start w:val="13"/>
      <w:numFmt w:val="bullet"/>
      <w:lvlText w:val="-"/>
      <w:lvlJc w:val="left"/>
      <w:pPr>
        <w:ind w:left="1230" w:hanging="360"/>
      </w:pPr>
      <w:rPr>
        <w:rFonts w:ascii="Arial" w:eastAsia="Times New Roman" w:hAnsi="Arial" w:cs="Arial" w:hint="default"/>
        <w:b w:val="0"/>
      </w:rPr>
    </w:lvl>
    <w:lvl w:ilvl="1">
      <w:start w:val="1"/>
      <w:numFmt w:val="bullet"/>
      <w:lvlText w:val="o"/>
      <w:lvlJc w:val="left"/>
      <w:pPr>
        <w:ind w:left="1950" w:hanging="360"/>
      </w:pPr>
      <w:rPr>
        <w:rFonts w:ascii="Courier New" w:hAnsi="Courier New" w:cs="Courier New" w:hint="default"/>
      </w:rPr>
    </w:lvl>
    <w:lvl w:ilvl="2">
      <w:start w:val="1"/>
      <w:numFmt w:val="bullet"/>
      <w:lvlText w:val=""/>
      <w:lvlJc w:val="left"/>
      <w:pPr>
        <w:ind w:left="2670" w:hanging="360"/>
      </w:pPr>
      <w:rPr>
        <w:rFonts w:ascii="Wingdings" w:hAnsi="Wingdings" w:hint="default"/>
      </w:rPr>
    </w:lvl>
    <w:lvl w:ilvl="3">
      <w:start w:val="1"/>
      <w:numFmt w:val="bullet"/>
      <w:lvlText w:val=""/>
      <w:lvlJc w:val="left"/>
      <w:pPr>
        <w:ind w:left="3390" w:hanging="360"/>
      </w:pPr>
      <w:rPr>
        <w:rFonts w:ascii="Symbol" w:hAnsi="Symbol" w:hint="default"/>
      </w:rPr>
    </w:lvl>
    <w:lvl w:ilvl="4">
      <w:start w:val="1"/>
      <w:numFmt w:val="bullet"/>
      <w:lvlText w:val="o"/>
      <w:lvlJc w:val="left"/>
      <w:pPr>
        <w:ind w:left="4110" w:hanging="360"/>
      </w:pPr>
      <w:rPr>
        <w:rFonts w:ascii="Courier New" w:hAnsi="Courier New" w:cs="Courier New" w:hint="default"/>
      </w:rPr>
    </w:lvl>
    <w:lvl w:ilvl="5">
      <w:start w:val="1"/>
      <w:numFmt w:val="bullet"/>
      <w:lvlText w:val=""/>
      <w:lvlJc w:val="left"/>
      <w:pPr>
        <w:ind w:left="4830" w:hanging="360"/>
      </w:pPr>
      <w:rPr>
        <w:rFonts w:ascii="Wingdings" w:hAnsi="Wingdings" w:hint="default"/>
      </w:rPr>
    </w:lvl>
    <w:lvl w:ilvl="6">
      <w:start w:val="1"/>
      <w:numFmt w:val="bullet"/>
      <w:lvlText w:val=""/>
      <w:lvlJc w:val="left"/>
      <w:pPr>
        <w:ind w:left="5550" w:hanging="360"/>
      </w:pPr>
      <w:rPr>
        <w:rFonts w:ascii="Symbol" w:hAnsi="Symbol" w:hint="default"/>
      </w:rPr>
    </w:lvl>
    <w:lvl w:ilvl="7">
      <w:start w:val="1"/>
      <w:numFmt w:val="bullet"/>
      <w:lvlText w:val="o"/>
      <w:lvlJc w:val="left"/>
      <w:pPr>
        <w:ind w:left="6270" w:hanging="360"/>
      </w:pPr>
      <w:rPr>
        <w:rFonts w:ascii="Courier New" w:hAnsi="Courier New" w:cs="Courier New" w:hint="default"/>
      </w:rPr>
    </w:lvl>
    <w:lvl w:ilvl="8">
      <w:start w:val="1"/>
      <w:numFmt w:val="bullet"/>
      <w:lvlText w:val=""/>
      <w:lvlJc w:val="left"/>
      <w:pPr>
        <w:ind w:left="6990" w:hanging="360"/>
      </w:pPr>
      <w:rPr>
        <w:rFonts w:ascii="Wingdings" w:hAnsi="Wingdings" w:hint="default"/>
      </w:rPr>
    </w:lvl>
  </w:abstractNum>
  <w:abstractNum w:abstractNumId="21">
    <w:nsid w:val="4D4214FA"/>
    <w:multiLevelType w:val="hybridMultilevel"/>
    <w:tmpl w:val="1AFA67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E0C71E9"/>
    <w:multiLevelType w:val="multilevel"/>
    <w:tmpl w:val="461862D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23">
    <w:nsid w:val="5A38E3D1"/>
    <w:multiLevelType w:val="singleLevel"/>
    <w:tmpl w:val="5A38E3D1"/>
    <w:lvl w:ilvl="0">
      <w:start w:val="1"/>
      <w:numFmt w:val="upperRoman"/>
      <w:suff w:val="space"/>
      <w:lvlText w:val="%1."/>
      <w:lvlJc w:val="left"/>
    </w:lvl>
  </w:abstractNum>
  <w:abstractNum w:abstractNumId="24">
    <w:nsid w:val="604FCAB9"/>
    <w:multiLevelType w:val="multilevel"/>
    <w:tmpl w:val="604FCAB9"/>
    <w:lvl w:ilvl="0">
      <w:start w:val="1"/>
      <w:numFmt w:val="decimal"/>
      <w:lvlText w:val="%1."/>
      <w:lvlJc w:val="left"/>
      <w:pPr>
        <w:tabs>
          <w:tab w:val="left" w:pos="720"/>
        </w:tabs>
        <w:ind w:left="720" w:hanging="360"/>
      </w:pPr>
      <w:rPr>
        <w:rFonts w:ascii="Times New Roman" w:hAnsi="Times New Roman" w:cs="Times New Roman"/>
        <w:sz w:val="24"/>
        <w:szCs w:val="24"/>
      </w:rPr>
    </w:lvl>
    <w:lvl w:ilvl="1">
      <w:start w:val="1"/>
      <w:numFmt w:val="lowerLetter"/>
      <w:lvlText w:val="%2."/>
      <w:lvlJc w:val="left"/>
      <w:pPr>
        <w:tabs>
          <w:tab w:val="left" w:pos="1440"/>
        </w:tabs>
        <w:ind w:left="1440" w:hanging="360"/>
      </w:pPr>
      <w:rPr>
        <w:rFonts w:ascii="Times New Roman" w:hAnsi="Times New Roman" w:cs="Times New Roman"/>
        <w:sz w:val="24"/>
        <w:szCs w:val="24"/>
      </w:rPr>
    </w:lvl>
    <w:lvl w:ilvl="2">
      <w:start w:val="1"/>
      <w:numFmt w:val="lowerRoman"/>
      <w:lvlText w:val="%3."/>
      <w:lvlJc w:val="right"/>
      <w:pPr>
        <w:tabs>
          <w:tab w:val="left" w:pos="2160"/>
        </w:tabs>
        <w:ind w:left="2160" w:hanging="180"/>
      </w:pPr>
      <w:rPr>
        <w:rFonts w:ascii="Times New Roman" w:hAnsi="Times New Roman" w:cs="Times New Roman"/>
        <w:sz w:val="24"/>
        <w:szCs w:val="24"/>
      </w:rPr>
    </w:lvl>
    <w:lvl w:ilvl="3">
      <w:start w:val="1"/>
      <w:numFmt w:val="decimal"/>
      <w:lvlText w:val="%4."/>
      <w:lvlJc w:val="left"/>
      <w:pPr>
        <w:tabs>
          <w:tab w:val="left" w:pos="2880"/>
        </w:tabs>
        <w:ind w:left="2880" w:hanging="360"/>
      </w:pPr>
      <w:rPr>
        <w:rFonts w:ascii="Times New Roman" w:hAnsi="Times New Roman" w:cs="Times New Roman"/>
        <w:sz w:val="24"/>
        <w:szCs w:val="24"/>
      </w:rPr>
    </w:lvl>
    <w:lvl w:ilvl="4">
      <w:start w:val="1"/>
      <w:numFmt w:val="lowerLetter"/>
      <w:lvlText w:val="%5."/>
      <w:lvlJc w:val="left"/>
      <w:pPr>
        <w:tabs>
          <w:tab w:val="left" w:pos="3600"/>
        </w:tabs>
        <w:ind w:left="3600" w:hanging="360"/>
      </w:pPr>
      <w:rPr>
        <w:rFonts w:ascii="Times New Roman" w:hAnsi="Times New Roman" w:cs="Times New Roman"/>
        <w:sz w:val="24"/>
        <w:szCs w:val="24"/>
      </w:rPr>
    </w:lvl>
    <w:lvl w:ilvl="5">
      <w:start w:val="1"/>
      <w:numFmt w:val="lowerRoman"/>
      <w:lvlText w:val="%6."/>
      <w:lvlJc w:val="right"/>
      <w:pPr>
        <w:tabs>
          <w:tab w:val="left" w:pos="4320"/>
        </w:tabs>
        <w:ind w:left="4320" w:hanging="180"/>
      </w:pPr>
      <w:rPr>
        <w:rFonts w:ascii="Times New Roman" w:hAnsi="Times New Roman" w:cs="Times New Roman"/>
        <w:sz w:val="24"/>
        <w:szCs w:val="24"/>
      </w:rPr>
    </w:lvl>
    <w:lvl w:ilvl="6">
      <w:start w:val="1"/>
      <w:numFmt w:val="decimal"/>
      <w:lvlText w:val="%7."/>
      <w:lvlJc w:val="left"/>
      <w:pPr>
        <w:tabs>
          <w:tab w:val="left" w:pos="5040"/>
        </w:tabs>
        <w:ind w:left="5040" w:hanging="360"/>
      </w:pPr>
      <w:rPr>
        <w:rFonts w:ascii="Times New Roman" w:hAnsi="Times New Roman" w:cs="Times New Roman"/>
        <w:sz w:val="24"/>
        <w:szCs w:val="24"/>
      </w:rPr>
    </w:lvl>
    <w:lvl w:ilvl="7">
      <w:start w:val="1"/>
      <w:numFmt w:val="lowerLetter"/>
      <w:lvlText w:val="%8."/>
      <w:lvlJc w:val="left"/>
      <w:pPr>
        <w:tabs>
          <w:tab w:val="left" w:pos="5760"/>
        </w:tabs>
        <w:ind w:left="5760" w:hanging="360"/>
      </w:pPr>
      <w:rPr>
        <w:rFonts w:ascii="Times New Roman" w:hAnsi="Times New Roman" w:cs="Times New Roman"/>
        <w:sz w:val="24"/>
        <w:szCs w:val="24"/>
      </w:rPr>
    </w:lvl>
    <w:lvl w:ilvl="8">
      <w:start w:val="1"/>
      <w:numFmt w:val="lowerRoman"/>
      <w:lvlText w:val="%9."/>
      <w:lvlJc w:val="right"/>
      <w:pPr>
        <w:tabs>
          <w:tab w:val="left" w:pos="6480"/>
        </w:tabs>
        <w:ind w:left="6480" w:hanging="180"/>
      </w:pPr>
      <w:rPr>
        <w:rFonts w:ascii="Times New Roman" w:hAnsi="Times New Roman" w:cs="Times New Roman"/>
        <w:sz w:val="24"/>
        <w:szCs w:val="24"/>
      </w:rPr>
    </w:lvl>
  </w:abstractNum>
  <w:abstractNum w:abstractNumId="25">
    <w:nsid w:val="64822A1A"/>
    <w:multiLevelType w:val="multilevel"/>
    <w:tmpl w:val="64822A1A"/>
    <w:lvl w:ilvl="0">
      <w:start w:val="3"/>
      <w:numFmt w:val="bullet"/>
      <w:lvlText w:val="-"/>
      <w:lvlJc w:val="left"/>
      <w:pPr>
        <w:tabs>
          <w:tab w:val="left" w:pos="720"/>
        </w:tabs>
        <w:ind w:left="720" w:hanging="360"/>
      </w:pPr>
      <w:rPr>
        <w:rFonts w:ascii="Times New Roman" w:eastAsia="SimSu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nsid w:val="664665DF"/>
    <w:multiLevelType w:val="multilevel"/>
    <w:tmpl w:val="664665DF"/>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nsid w:val="6A2E420C"/>
    <w:multiLevelType w:val="multilevel"/>
    <w:tmpl w:val="6A2E420C"/>
    <w:lvl w:ilvl="0">
      <w:numFmt w:val="bullet"/>
      <w:lvlText w:val="-"/>
      <w:lvlJc w:val="left"/>
      <w:pPr>
        <w:ind w:left="660" w:hanging="360"/>
      </w:pPr>
      <w:rPr>
        <w:rFonts w:ascii="Arial" w:eastAsia="Times New Roman" w:hAnsi="Arial" w:hint="default"/>
      </w:rPr>
    </w:lvl>
    <w:lvl w:ilvl="1">
      <w:start w:val="1"/>
      <w:numFmt w:val="bullet"/>
      <w:lvlText w:val="o"/>
      <w:lvlJc w:val="left"/>
      <w:pPr>
        <w:ind w:left="1380" w:hanging="360"/>
      </w:pPr>
      <w:rPr>
        <w:rFonts w:ascii="Courier New" w:hAnsi="Courier New" w:hint="default"/>
      </w:rPr>
    </w:lvl>
    <w:lvl w:ilvl="2">
      <w:start w:val="1"/>
      <w:numFmt w:val="bullet"/>
      <w:lvlText w:val=""/>
      <w:lvlJc w:val="left"/>
      <w:pPr>
        <w:ind w:left="2100" w:hanging="360"/>
      </w:pPr>
      <w:rPr>
        <w:rFonts w:ascii="Wingdings" w:hAnsi="Wingdings" w:hint="default"/>
      </w:rPr>
    </w:lvl>
    <w:lvl w:ilvl="3">
      <w:start w:val="1"/>
      <w:numFmt w:val="bullet"/>
      <w:lvlText w:val=""/>
      <w:lvlJc w:val="left"/>
      <w:pPr>
        <w:ind w:left="2820" w:hanging="360"/>
      </w:pPr>
      <w:rPr>
        <w:rFonts w:ascii="Symbol" w:hAnsi="Symbol" w:hint="default"/>
      </w:rPr>
    </w:lvl>
    <w:lvl w:ilvl="4">
      <w:start w:val="1"/>
      <w:numFmt w:val="bullet"/>
      <w:lvlText w:val="o"/>
      <w:lvlJc w:val="left"/>
      <w:pPr>
        <w:ind w:left="3540" w:hanging="360"/>
      </w:pPr>
      <w:rPr>
        <w:rFonts w:ascii="Courier New" w:hAnsi="Courier New" w:hint="default"/>
      </w:rPr>
    </w:lvl>
    <w:lvl w:ilvl="5">
      <w:start w:val="1"/>
      <w:numFmt w:val="bullet"/>
      <w:lvlText w:val=""/>
      <w:lvlJc w:val="left"/>
      <w:pPr>
        <w:ind w:left="4260" w:hanging="360"/>
      </w:pPr>
      <w:rPr>
        <w:rFonts w:ascii="Wingdings" w:hAnsi="Wingdings" w:hint="default"/>
      </w:rPr>
    </w:lvl>
    <w:lvl w:ilvl="6">
      <w:start w:val="1"/>
      <w:numFmt w:val="bullet"/>
      <w:lvlText w:val=""/>
      <w:lvlJc w:val="left"/>
      <w:pPr>
        <w:ind w:left="4980" w:hanging="360"/>
      </w:pPr>
      <w:rPr>
        <w:rFonts w:ascii="Symbol" w:hAnsi="Symbol" w:hint="default"/>
      </w:rPr>
    </w:lvl>
    <w:lvl w:ilvl="7">
      <w:start w:val="1"/>
      <w:numFmt w:val="bullet"/>
      <w:lvlText w:val="o"/>
      <w:lvlJc w:val="left"/>
      <w:pPr>
        <w:ind w:left="5700" w:hanging="360"/>
      </w:pPr>
      <w:rPr>
        <w:rFonts w:ascii="Courier New" w:hAnsi="Courier New" w:hint="default"/>
      </w:rPr>
    </w:lvl>
    <w:lvl w:ilvl="8">
      <w:start w:val="1"/>
      <w:numFmt w:val="bullet"/>
      <w:lvlText w:val=""/>
      <w:lvlJc w:val="left"/>
      <w:pPr>
        <w:ind w:left="6420" w:hanging="360"/>
      </w:pPr>
      <w:rPr>
        <w:rFonts w:ascii="Wingdings" w:hAnsi="Wingdings" w:hint="default"/>
      </w:rPr>
    </w:lvl>
  </w:abstractNum>
  <w:abstractNum w:abstractNumId="28">
    <w:nsid w:val="6C1A68CE"/>
    <w:multiLevelType w:val="hybridMultilevel"/>
    <w:tmpl w:val="E8081BDC"/>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9">
    <w:nsid w:val="70FC316C"/>
    <w:multiLevelType w:val="hybridMultilevel"/>
    <w:tmpl w:val="15ACC8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23D66CF"/>
    <w:multiLevelType w:val="multilevel"/>
    <w:tmpl w:val="474807F2"/>
    <w:lvl w:ilvl="0">
      <w:start w:val="1"/>
      <w:numFmt w:val="decimal"/>
      <w:lvlText w:val="%1."/>
      <w:lvlJc w:val="left"/>
      <w:pPr>
        <w:ind w:left="720" w:hanging="360"/>
      </w:pPr>
      <w:rPr>
        <w:rFonts w:cs="Times New Roman"/>
      </w:rPr>
    </w:lvl>
    <w:lvl w:ilvl="1">
      <w:start w:val="1"/>
      <w:numFmt w:val="decimal"/>
      <w:isLgl/>
      <w:lvlText w:val="%1.%2."/>
      <w:lvlJc w:val="left"/>
      <w:pPr>
        <w:ind w:left="1353" w:hanging="36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278" w:hanging="72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31">
    <w:nsid w:val="73427B57"/>
    <w:multiLevelType w:val="multilevel"/>
    <w:tmpl w:val="73427B5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31"/>
  </w:num>
  <w:num w:numId="3">
    <w:abstractNumId w:val="12"/>
  </w:num>
  <w:num w:numId="4">
    <w:abstractNumId w:val="26"/>
  </w:num>
  <w:num w:numId="5">
    <w:abstractNumId w:val="18"/>
  </w:num>
  <w:num w:numId="6">
    <w:abstractNumId w:val="15"/>
  </w:num>
  <w:num w:numId="7">
    <w:abstractNumId w:val="30"/>
  </w:num>
  <w:num w:numId="8">
    <w:abstractNumId w:val="13"/>
  </w:num>
  <w:num w:numId="9">
    <w:abstractNumId w:val="4"/>
  </w:num>
  <w:num w:numId="10">
    <w:abstractNumId w:val="28"/>
  </w:num>
  <w:num w:numId="11">
    <w:abstractNumId w:val="2"/>
  </w:num>
  <w:num w:numId="12">
    <w:abstractNumId w:val="27"/>
  </w:num>
  <w:num w:numId="13">
    <w:abstractNumId w:val="0"/>
  </w:num>
  <w:num w:numId="14">
    <w:abstractNumId w:val="23"/>
  </w:num>
  <w:num w:numId="15">
    <w:abstractNumId w:val="1"/>
  </w:num>
  <w:num w:numId="16">
    <w:abstractNumId w:val="25"/>
  </w:num>
  <w:num w:numId="17">
    <w:abstractNumId w:val="6"/>
  </w:num>
  <w:num w:numId="18">
    <w:abstractNumId w:val="3"/>
  </w:num>
  <w:num w:numId="19">
    <w:abstractNumId w:val="17"/>
  </w:num>
  <w:num w:numId="20">
    <w:abstractNumId w:val="29"/>
  </w:num>
  <w:num w:numId="21">
    <w:abstractNumId w:val="7"/>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5"/>
  </w:num>
  <w:num w:numId="25">
    <w:abstractNumId w:val="8"/>
  </w:num>
  <w:num w:numId="26">
    <w:abstractNumId w:val="21"/>
  </w:num>
  <w:num w:numId="27">
    <w:abstractNumId w:val="22"/>
  </w:num>
  <w:num w:numId="28">
    <w:abstractNumId w:val="16"/>
  </w:num>
  <w:num w:numId="29">
    <w:abstractNumId w:val="11"/>
  </w:num>
  <w:num w:numId="30">
    <w:abstractNumId w:val="19"/>
  </w:num>
  <w:num w:numId="31">
    <w:abstractNumId w:val="20"/>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proofState w:spelling="clean" w:grammar="clean"/>
  <w:defaultTabStop w:val="720"/>
  <w:drawingGridHorizontalSpacing w:val="11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354"/>
    <w:rsid w:val="00000916"/>
    <w:rsid w:val="000014B9"/>
    <w:rsid w:val="00001B1B"/>
    <w:rsid w:val="000024DA"/>
    <w:rsid w:val="000038F4"/>
    <w:rsid w:val="00004055"/>
    <w:rsid w:val="00006927"/>
    <w:rsid w:val="00007C04"/>
    <w:rsid w:val="00010FBB"/>
    <w:rsid w:val="000114B9"/>
    <w:rsid w:val="00011949"/>
    <w:rsid w:val="0001201A"/>
    <w:rsid w:val="00012A02"/>
    <w:rsid w:val="00012C0B"/>
    <w:rsid w:val="00013A17"/>
    <w:rsid w:val="00014514"/>
    <w:rsid w:val="000145D7"/>
    <w:rsid w:val="00015951"/>
    <w:rsid w:val="0001632E"/>
    <w:rsid w:val="00016856"/>
    <w:rsid w:val="00016BDA"/>
    <w:rsid w:val="00022CE4"/>
    <w:rsid w:val="0002326D"/>
    <w:rsid w:val="00024347"/>
    <w:rsid w:val="00024434"/>
    <w:rsid w:val="000244E4"/>
    <w:rsid w:val="00024D81"/>
    <w:rsid w:val="000258DA"/>
    <w:rsid w:val="000270D0"/>
    <w:rsid w:val="000270D6"/>
    <w:rsid w:val="0002758F"/>
    <w:rsid w:val="000300A0"/>
    <w:rsid w:val="0003146E"/>
    <w:rsid w:val="00032322"/>
    <w:rsid w:val="00032A18"/>
    <w:rsid w:val="000331BF"/>
    <w:rsid w:val="000347A9"/>
    <w:rsid w:val="00036657"/>
    <w:rsid w:val="000368A4"/>
    <w:rsid w:val="0003727D"/>
    <w:rsid w:val="00040735"/>
    <w:rsid w:val="0004126F"/>
    <w:rsid w:val="00041518"/>
    <w:rsid w:val="00041952"/>
    <w:rsid w:val="000437C0"/>
    <w:rsid w:val="000445DF"/>
    <w:rsid w:val="0004678E"/>
    <w:rsid w:val="00046DB8"/>
    <w:rsid w:val="00047888"/>
    <w:rsid w:val="00050055"/>
    <w:rsid w:val="00050219"/>
    <w:rsid w:val="0005043C"/>
    <w:rsid w:val="00051AEF"/>
    <w:rsid w:val="000520CE"/>
    <w:rsid w:val="00052605"/>
    <w:rsid w:val="00053981"/>
    <w:rsid w:val="00055BB0"/>
    <w:rsid w:val="00055FA6"/>
    <w:rsid w:val="00056ADC"/>
    <w:rsid w:val="00056B03"/>
    <w:rsid w:val="00060985"/>
    <w:rsid w:val="00060D26"/>
    <w:rsid w:val="00060D5B"/>
    <w:rsid w:val="00062EED"/>
    <w:rsid w:val="000631D5"/>
    <w:rsid w:val="00064DC5"/>
    <w:rsid w:val="000658D8"/>
    <w:rsid w:val="0006706E"/>
    <w:rsid w:val="0007119B"/>
    <w:rsid w:val="00071A9D"/>
    <w:rsid w:val="00071AEC"/>
    <w:rsid w:val="00071E05"/>
    <w:rsid w:val="0007293A"/>
    <w:rsid w:val="00072B2A"/>
    <w:rsid w:val="0007526C"/>
    <w:rsid w:val="00075305"/>
    <w:rsid w:val="000759D5"/>
    <w:rsid w:val="00076667"/>
    <w:rsid w:val="00076D50"/>
    <w:rsid w:val="00077B12"/>
    <w:rsid w:val="00077B3B"/>
    <w:rsid w:val="000801BD"/>
    <w:rsid w:val="00080AF3"/>
    <w:rsid w:val="000815F4"/>
    <w:rsid w:val="00083118"/>
    <w:rsid w:val="0008373A"/>
    <w:rsid w:val="00084B72"/>
    <w:rsid w:val="00086BAE"/>
    <w:rsid w:val="0009096F"/>
    <w:rsid w:val="00090D39"/>
    <w:rsid w:val="00091BA8"/>
    <w:rsid w:val="00094116"/>
    <w:rsid w:val="00095FEB"/>
    <w:rsid w:val="0009612C"/>
    <w:rsid w:val="000A20FA"/>
    <w:rsid w:val="000A446D"/>
    <w:rsid w:val="000B034A"/>
    <w:rsid w:val="000B0BD3"/>
    <w:rsid w:val="000B20D4"/>
    <w:rsid w:val="000B26B9"/>
    <w:rsid w:val="000B27A7"/>
    <w:rsid w:val="000B28E5"/>
    <w:rsid w:val="000B4019"/>
    <w:rsid w:val="000B4BC6"/>
    <w:rsid w:val="000B4F3C"/>
    <w:rsid w:val="000B5BFE"/>
    <w:rsid w:val="000B5D7C"/>
    <w:rsid w:val="000B6273"/>
    <w:rsid w:val="000B6C2D"/>
    <w:rsid w:val="000B6E00"/>
    <w:rsid w:val="000B78B1"/>
    <w:rsid w:val="000C028D"/>
    <w:rsid w:val="000C02C9"/>
    <w:rsid w:val="000C07BD"/>
    <w:rsid w:val="000C1A83"/>
    <w:rsid w:val="000C23F8"/>
    <w:rsid w:val="000C46D0"/>
    <w:rsid w:val="000C477F"/>
    <w:rsid w:val="000C4ACB"/>
    <w:rsid w:val="000C66A4"/>
    <w:rsid w:val="000C7E10"/>
    <w:rsid w:val="000C7E1E"/>
    <w:rsid w:val="000D163C"/>
    <w:rsid w:val="000D1A43"/>
    <w:rsid w:val="000D1F3A"/>
    <w:rsid w:val="000D308B"/>
    <w:rsid w:val="000D33E6"/>
    <w:rsid w:val="000D34AE"/>
    <w:rsid w:val="000D35EF"/>
    <w:rsid w:val="000D395C"/>
    <w:rsid w:val="000D3A8D"/>
    <w:rsid w:val="000D4A2B"/>
    <w:rsid w:val="000D4E47"/>
    <w:rsid w:val="000D527A"/>
    <w:rsid w:val="000D5BFE"/>
    <w:rsid w:val="000D5FBF"/>
    <w:rsid w:val="000D6446"/>
    <w:rsid w:val="000D6918"/>
    <w:rsid w:val="000D7FD8"/>
    <w:rsid w:val="000E380E"/>
    <w:rsid w:val="000E3B71"/>
    <w:rsid w:val="000E49BD"/>
    <w:rsid w:val="000E4B89"/>
    <w:rsid w:val="000E4CCF"/>
    <w:rsid w:val="000E577D"/>
    <w:rsid w:val="000E5AE4"/>
    <w:rsid w:val="000E5D59"/>
    <w:rsid w:val="000E605B"/>
    <w:rsid w:val="000E7E2B"/>
    <w:rsid w:val="000F0402"/>
    <w:rsid w:val="000F053A"/>
    <w:rsid w:val="000F1EDF"/>
    <w:rsid w:val="000F2D50"/>
    <w:rsid w:val="000F31BA"/>
    <w:rsid w:val="000F377A"/>
    <w:rsid w:val="000F37FD"/>
    <w:rsid w:val="000F3C00"/>
    <w:rsid w:val="000F5B4D"/>
    <w:rsid w:val="000F735F"/>
    <w:rsid w:val="000F7FB3"/>
    <w:rsid w:val="00100945"/>
    <w:rsid w:val="001021E2"/>
    <w:rsid w:val="001026BD"/>
    <w:rsid w:val="00102B61"/>
    <w:rsid w:val="00102C80"/>
    <w:rsid w:val="00103323"/>
    <w:rsid w:val="001053C3"/>
    <w:rsid w:val="001059EB"/>
    <w:rsid w:val="0010713E"/>
    <w:rsid w:val="0010729B"/>
    <w:rsid w:val="0010734F"/>
    <w:rsid w:val="001103F4"/>
    <w:rsid w:val="00111305"/>
    <w:rsid w:val="001116D2"/>
    <w:rsid w:val="00111CE6"/>
    <w:rsid w:val="00112143"/>
    <w:rsid w:val="00112C86"/>
    <w:rsid w:val="00114F4F"/>
    <w:rsid w:val="00115801"/>
    <w:rsid w:val="001202F6"/>
    <w:rsid w:val="00121277"/>
    <w:rsid w:val="0012244F"/>
    <w:rsid w:val="001233D7"/>
    <w:rsid w:val="00123EF4"/>
    <w:rsid w:val="00124029"/>
    <w:rsid w:val="00124072"/>
    <w:rsid w:val="00124662"/>
    <w:rsid w:val="00124D34"/>
    <w:rsid w:val="00126DF9"/>
    <w:rsid w:val="001276EA"/>
    <w:rsid w:val="00127886"/>
    <w:rsid w:val="00127BBC"/>
    <w:rsid w:val="00127FCB"/>
    <w:rsid w:val="00130BDA"/>
    <w:rsid w:val="0013101A"/>
    <w:rsid w:val="001317D9"/>
    <w:rsid w:val="00131C7D"/>
    <w:rsid w:val="0013222B"/>
    <w:rsid w:val="00132494"/>
    <w:rsid w:val="001368CF"/>
    <w:rsid w:val="00136937"/>
    <w:rsid w:val="00136C69"/>
    <w:rsid w:val="00140918"/>
    <w:rsid w:val="001413B5"/>
    <w:rsid w:val="00141979"/>
    <w:rsid w:val="001427D8"/>
    <w:rsid w:val="001430A9"/>
    <w:rsid w:val="00143FB1"/>
    <w:rsid w:val="001441AF"/>
    <w:rsid w:val="0014476E"/>
    <w:rsid w:val="0014508F"/>
    <w:rsid w:val="00145300"/>
    <w:rsid w:val="00145CCC"/>
    <w:rsid w:val="00146E69"/>
    <w:rsid w:val="0015098C"/>
    <w:rsid w:val="001524E0"/>
    <w:rsid w:val="001528F9"/>
    <w:rsid w:val="0015777C"/>
    <w:rsid w:val="00157B6F"/>
    <w:rsid w:val="00160CAE"/>
    <w:rsid w:val="001635C1"/>
    <w:rsid w:val="00163622"/>
    <w:rsid w:val="001637E8"/>
    <w:rsid w:val="00163918"/>
    <w:rsid w:val="00163FB5"/>
    <w:rsid w:val="00164A03"/>
    <w:rsid w:val="001655AF"/>
    <w:rsid w:val="00166339"/>
    <w:rsid w:val="00166B25"/>
    <w:rsid w:val="0016719C"/>
    <w:rsid w:val="00167E62"/>
    <w:rsid w:val="0017162F"/>
    <w:rsid w:val="001721EC"/>
    <w:rsid w:val="001736D1"/>
    <w:rsid w:val="00173EA6"/>
    <w:rsid w:val="00174830"/>
    <w:rsid w:val="00174B9B"/>
    <w:rsid w:val="001757DA"/>
    <w:rsid w:val="0017687C"/>
    <w:rsid w:val="0017699B"/>
    <w:rsid w:val="00177150"/>
    <w:rsid w:val="00180EDE"/>
    <w:rsid w:val="00182098"/>
    <w:rsid w:val="0018316F"/>
    <w:rsid w:val="001837AA"/>
    <w:rsid w:val="00185981"/>
    <w:rsid w:val="00185C6B"/>
    <w:rsid w:val="001878AB"/>
    <w:rsid w:val="00190153"/>
    <w:rsid w:val="0019074A"/>
    <w:rsid w:val="00192658"/>
    <w:rsid w:val="00192902"/>
    <w:rsid w:val="0019429B"/>
    <w:rsid w:val="00194F3A"/>
    <w:rsid w:val="00195C55"/>
    <w:rsid w:val="0019691D"/>
    <w:rsid w:val="001972EA"/>
    <w:rsid w:val="001A05C0"/>
    <w:rsid w:val="001A0EFB"/>
    <w:rsid w:val="001A150B"/>
    <w:rsid w:val="001A2AB0"/>
    <w:rsid w:val="001A2C3C"/>
    <w:rsid w:val="001A2CD1"/>
    <w:rsid w:val="001A3191"/>
    <w:rsid w:val="001A34C2"/>
    <w:rsid w:val="001A4DC9"/>
    <w:rsid w:val="001A5F11"/>
    <w:rsid w:val="001A639D"/>
    <w:rsid w:val="001A6F9A"/>
    <w:rsid w:val="001A7B8F"/>
    <w:rsid w:val="001A7E5B"/>
    <w:rsid w:val="001B0470"/>
    <w:rsid w:val="001B054A"/>
    <w:rsid w:val="001B1E23"/>
    <w:rsid w:val="001B22DA"/>
    <w:rsid w:val="001B2916"/>
    <w:rsid w:val="001B34FD"/>
    <w:rsid w:val="001B3B2D"/>
    <w:rsid w:val="001B3F1F"/>
    <w:rsid w:val="001B6932"/>
    <w:rsid w:val="001B780D"/>
    <w:rsid w:val="001B7EB0"/>
    <w:rsid w:val="001C07EC"/>
    <w:rsid w:val="001C0D61"/>
    <w:rsid w:val="001C1021"/>
    <w:rsid w:val="001C122E"/>
    <w:rsid w:val="001C1246"/>
    <w:rsid w:val="001C3475"/>
    <w:rsid w:val="001C5441"/>
    <w:rsid w:val="001C5523"/>
    <w:rsid w:val="001C5B76"/>
    <w:rsid w:val="001C79E1"/>
    <w:rsid w:val="001D1251"/>
    <w:rsid w:val="001D1823"/>
    <w:rsid w:val="001D30A4"/>
    <w:rsid w:val="001D45CD"/>
    <w:rsid w:val="001D70FA"/>
    <w:rsid w:val="001D7FC6"/>
    <w:rsid w:val="001E1047"/>
    <w:rsid w:val="001E1C64"/>
    <w:rsid w:val="001E28A0"/>
    <w:rsid w:val="001E3192"/>
    <w:rsid w:val="001E4398"/>
    <w:rsid w:val="001E4AB3"/>
    <w:rsid w:val="001E52A7"/>
    <w:rsid w:val="001E5849"/>
    <w:rsid w:val="001F02B7"/>
    <w:rsid w:val="001F07E0"/>
    <w:rsid w:val="001F0FE7"/>
    <w:rsid w:val="001F2778"/>
    <w:rsid w:val="001F3041"/>
    <w:rsid w:val="001F31D6"/>
    <w:rsid w:val="001F5016"/>
    <w:rsid w:val="001F5238"/>
    <w:rsid w:val="001F5726"/>
    <w:rsid w:val="001F57EB"/>
    <w:rsid w:val="001F5D4E"/>
    <w:rsid w:val="001F5EF4"/>
    <w:rsid w:val="001F6A01"/>
    <w:rsid w:val="00200AD8"/>
    <w:rsid w:val="00200EDE"/>
    <w:rsid w:val="002012B0"/>
    <w:rsid w:val="00201C20"/>
    <w:rsid w:val="00203D45"/>
    <w:rsid w:val="00205862"/>
    <w:rsid w:val="00205B56"/>
    <w:rsid w:val="00205E08"/>
    <w:rsid w:val="00205F45"/>
    <w:rsid w:val="0020620D"/>
    <w:rsid w:val="00206396"/>
    <w:rsid w:val="002073B9"/>
    <w:rsid w:val="002102AC"/>
    <w:rsid w:val="00210848"/>
    <w:rsid w:val="00211AD4"/>
    <w:rsid w:val="002130EC"/>
    <w:rsid w:val="002136E7"/>
    <w:rsid w:val="0021419D"/>
    <w:rsid w:val="002150DE"/>
    <w:rsid w:val="00215A3A"/>
    <w:rsid w:val="00216705"/>
    <w:rsid w:val="002172E2"/>
    <w:rsid w:val="00217B5F"/>
    <w:rsid w:val="00222123"/>
    <w:rsid w:val="0022295E"/>
    <w:rsid w:val="00222F8E"/>
    <w:rsid w:val="00223220"/>
    <w:rsid w:val="0022358C"/>
    <w:rsid w:val="002239EE"/>
    <w:rsid w:val="00223D9B"/>
    <w:rsid w:val="002244A0"/>
    <w:rsid w:val="00225627"/>
    <w:rsid w:val="00226631"/>
    <w:rsid w:val="002268B1"/>
    <w:rsid w:val="00226DA0"/>
    <w:rsid w:val="002309D4"/>
    <w:rsid w:val="00230A76"/>
    <w:rsid w:val="002312C3"/>
    <w:rsid w:val="0023177A"/>
    <w:rsid w:val="002323A7"/>
    <w:rsid w:val="00232A93"/>
    <w:rsid w:val="0023359D"/>
    <w:rsid w:val="00233E16"/>
    <w:rsid w:val="00234198"/>
    <w:rsid w:val="002341CA"/>
    <w:rsid w:val="002342A9"/>
    <w:rsid w:val="00234477"/>
    <w:rsid w:val="00234EDC"/>
    <w:rsid w:val="00236CAA"/>
    <w:rsid w:val="00237079"/>
    <w:rsid w:val="00237757"/>
    <w:rsid w:val="00237C57"/>
    <w:rsid w:val="002405E9"/>
    <w:rsid w:val="00240C76"/>
    <w:rsid w:val="00241655"/>
    <w:rsid w:val="00242BDF"/>
    <w:rsid w:val="00242C80"/>
    <w:rsid w:val="00243570"/>
    <w:rsid w:val="00244510"/>
    <w:rsid w:val="0024645D"/>
    <w:rsid w:val="00246E87"/>
    <w:rsid w:val="00247104"/>
    <w:rsid w:val="002477A9"/>
    <w:rsid w:val="0024797E"/>
    <w:rsid w:val="002500C1"/>
    <w:rsid w:val="0025047D"/>
    <w:rsid w:val="002507D2"/>
    <w:rsid w:val="00251F0E"/>
    <w:rsid w:val="00252808"/>
    <w:rsid w:val="00252AF1"/>
    <w:rsid w:val="0025536A"/>
    <w:rsid w:val="002568BD"/>
    <w:rsid w:val="00256A46"/>
    <w:rsid w:val="00256F73"/>
    <w:rsid w:val="00265E62"/>
    <w:rsid w:val="00266846"/>
    <w:rsid w:val="00267426"/>
    <w:rsid w:val="002674CD"/>
    <w:rsid w:val="00270B11"/>
    <w:rsid w:val="002719D6"/>
    <w:rsid w:val="00271C5D"/>
    <w:rsid w:val="00272F25"/>
    <w:rsid w:val="00273162"/>
    <w:rsid w:val="002733A4"/>
    <w:rsid w:val="002741C9"/>
    <w:rsid w:val="00274725"/>
    <w:rsid w:val="002747EB"/>
    <w:rsid w:val="002750FC"/>
    <w:rsid w:val="00275575"/>
    <w:rsid w:val="00275A02"/>
    <w:rsid w:val="002760F9"/>
    <w:rsid w:val="002779A8"/>
    <w:rsid w:val="00277A7B"/>
    <w:rsid w:val="00277D57"/>
    <w:rsid w:val="00280414"/>
    <w:rsid w:val="00280981"/>
    <w:rsid w:val="00280985"/>
    <w:rsid w:val="002810F3"/>
    <w:rsid w:val="00281163"/>
    <w:rsid w:val="00281929"/>
    <w:rsid w:val="00281B09"/>
    <w:rsid w:val="00281F21"/>
    <w:rsid w:val="00284594"/>
    <w:rsid w:val="00285B93"/>
    <w:rsid w:val="00286732"/>
    <w:rsid w:val="002867E3"/>
    <w:rsid w:val="00287444"/>
    <w:rsid w:val="0028795E"/>
    <w:rsid w:val="00290726"/>
    <w:rsid w:val="002910B3"/>
    <w:rsid w:val="00291139"/>
    <w:rsid w:val="002926F3"/>
    <w:rsid w:val="00292A87"/>
    <w:rsid w:val="00293E55"/>
    <w:rsid w:val="00294059"/>
    <w:rsid w:val="00294E89"/>
    <w:rsid w:val="00294FAE"/>
    <w:rsid w:val="0029569D"/>
    <w:rsid w:val="00295CBC"/>
    <w:rsid w:val="00295E40"/>
    <w:rsid w:val="00297035"/>
    <w:rsid w:val="00297247"/>
    <w:rsid w:val="002A032C"/>
    <w:rsid w:val="002A16A9"/>
    <w:rsid w:val="002A215D"/>
    <w:rsid w:val="002A246C"/>
    <w:rsid w:val="002A2777"/>
    <w:rsid w:val="002A3364"/>
    <w:rsid w:val="002A530B"/>
    <w:rsid w:val="002A55AF"/>
    <w:rsid w:val="002A5713"/>
    <w:rsid w:val="002A5F51"/>
    <w:rsid w:val="002B0057"/>
    <w:rsid w:val="002B2135"/>
    <w:rsid w:val="002B2968"/>
    <w:rsid w:val="002B2A9B"/>
    <w:rsid w:val="002B2AFE"/>
    <w:rsid w:val="002B32B4"/>
    <w:rsid w:val="002B3C60"/>
    <w:rsid w:val="002B3E1E"/>
    <w:rsid w:val="002B6633"/>
    <w:rsid w:val="002B6AA2"/>
    <w:rsid w:val="002B72BD"/>
    <w:rsid w:val="002B766B"/>
    <w:rsid w:val="002B7818"/>
    <w:rsid w:val="002B7D98"/>
    <w:rsid w:val="002C0053"/>
    <w:rsid w:val="002C0EC8"/>
    <w:rsid w:val="002C0F1D"/>
    <w:rsid w:val="002C12A5"/>
    <w:rsid w:val="002C1E15"/>
    <w:rsid w:val="002C1E18"/>
    <w:rsid w:val="002C2E05"/>
    <w:rsid w:val="002C431D"/>
    <w:rsid w:val="002C4A91"/>
    <w:rsid w:val="002C5D53"/>
    <w:rsid w:val="002D00F8"/>
    <w:rsid w:val="002D0238"/>
    <w:rsid w:val="002D2BC3"/>
    <w:rsid w:val="002D34D9"/>
    <w:rsid w:val="002D378D"/>
    <w:rsid w:val="002D3D59"/>
    <w:rsid w:val="002D482A"/>
    <w:rsid w:val="002D5E52"/>
    <w:rsid w:val="002D7497"/>
    <w:rsid w:val="002D7BD1"/>
    <w:rsid w:val="002E0450"/>
    <w:rsid w:val="002E1A6F"/>
    <w:rsid w:val="002E1BBD"/>
    <w:rsid w:val="002E31F6"/>
    <w:rsid w:val="002E4BE7"/>
    <w:rsid w:val="002E5457"/>
    <w:rsid w:val="002E56B4"/>
    <w:rsid w:val="002E5BDA"/>
    <w:rsid w:val="002E63F4"/>
    <w:rsid w:val="002E7324"/>
    <w:rsid w:val="002F112E"/>
    <w:rsid w:val="002F1FD0"/>
    <w:rsid w:val="002F4247"/>
    <w:rsid w:val="002F4EDB"/>
    <w:rsid w:val="002F5485"/>
    <w:rsid w:val="002F5AF0"/>
    <w:rsid w:val="002F6605"/>
    <w:rsid w:val="002F6AC9"/>
    <w:rsid w:val="002F7E49"/>
    <w:rsid w:val="0030137B"/>
    <w:rsid w:val="00301A9C"/>
    <w:rsid w:val="00301E66"/>
    <w:rsid w:val="00301E69"/>
    <w:rsid w:val="0030228A"/>
    <w:rsid w:val="00303BD3"/>
    <w:rsid w:val="003041D5"/>
    <w:rsid w:val="003044FE"/>
    <w:rsid w:val="003046B7"/>
    <w:rsid w:val="0030695F"/>
    <w:rsid w:val="0030752B"/>
    <w:rsid w:val="00311BB1"/>
    <w:rsid w:val="0031276E"/>
    <w:rsid w:val="003136A3"/>
    <w:rsid w:val="003137F3"/>
    <w:rsid w:val="00316174"/>
    <w:rsid w:val="00316AE8"/>
    <w:rsid w:val="00316FF1"/>
    <w:rsid w:val="00317672"/>
    <w:rsid w:val="00320575"/>
    <w:rsid w:val="0032123F"/>
    <w:rsid w:val="00322122"/>
    <w:rsid w:val="003229BE"/>
    <w:rsid w:val="003246D2"/>
    <w:rsid w:val="00324965"/>
    <w:rsid w:val="00324DD9"/>
    <w:rsid w:val="00325503"/>
    <w:rsid w:val="003261E6"/>
    <w:rsid w:val="00327FCE"/>
    <w:rsid w:val="003312FF"/>
    <w:rsid w:val="00331B91"/>
    <w:rsid w:val="003323FC"/>
    <w:rsid w:val="003347E1"/>
    <w:rsid w:val="0033533E"/>
    <w:rsid w:val="003358C0"/>
    <w:rsid w:val="00335DAA"/>
    <w:rsid w:val="0033682C"/>
    <w:rsid w:val="00336F3E"/>
    <w:rsid w:val="003375CC"/>
    <w:rsid w:val="00340D84"/>
    <w:rsid w:val="00342D30"/>
    <w:rsid w:val="00345370"/>
    <w:rsid w:val="00345BDD"/>
    <w:rsid w:val="003474D7"/>
    <w:rsid w:val="0035080E"/>
    <w:rsid w:val="00351202"/>
    <w:rsid w:val="00352496"/>
    <w:rsid w:val="003557D3"/>
    <w:rsid w:val="00356DA1"/>
    <w:rsid w:val="00356FB4"/>
    <w:rsid w:val="003573C2"/>
    <w:rsid w:val="00357BB9"/>
    <w:rsid w:val="00357C42"/>
    <w:rsid w:val="003616B3"/>
    <w:rsid w:val="003617A2"/>
    <w:rsid w:val="0036222C"/>
    <w:rsid w:val="00362382"/>
    <w:rsid w:val="00362C49"/>
    <w:rsid w:val="00363BA4"/>
    <w:rsid w:val="00363D9D"/>
    <w:rsid w:val="0036594F"/>
    <w:rsid w:val="00367DBD"/>
    <w:rsid w:val="00370115"/>
    <w:rsid w:val="003707D9"/>
    <w:rsid w:val="00371B84"/>
    <w:rsid w:val="00371DE5"/>
    <w:rsid w:val="0037275C"/>
    <w:rsid w:val="0037312F"/>
    <w:rsid w:val="00373157"/>
    <w:rsid w:val="003742DB"/>
    <w:rsid w:val="003757C4"/>
    <w:rsid w:val="00375F50"/>
    <w:rsid w:val="003761AC"/>
    <w:rsid w:val="00376D6E"/>
    <w:rsid w:val="00377530"/>
    <w:rsid w:val="00377D0B"/>
    <w:rsid w:val="003806F1"/>
    <w:rsid w:val="0038092D"/>
    <w:rsid w:val="00380B54"/>
    <w:rsid w:val="00381B45"/>
    <w:rsid w:val="0038332B"/>
    <w:rsid w:val="00383759"/>
    <w:rsid w:val="0038567A"/>
    <w:rsid w:val="003858AF"/>
    <w:rsid w:val="00387821"/>
    <w:rsid w:val="00387A42"/>
    <w:rsid w:val="00387D72"/>
    <w:rsid w:val="00390461"/>
    <w:rsid w:val="003912B9"/>
    <w:rsid w:val="00392B17"/>
    <w:rsid w:val="00392DA5"/>
    <w:rsid w:val="003931A9"/>
    <w:rsid w:val="003944EF"/>
    <w:rsid w:val="0039496E"/>
    <w:rsid w:val="00396049"/>
    <w:rsid w:val="003961A2"/>
    <w:rsid w:val="0039678F"/>
    <w:rsid w:val="00396790"/>
    <w:rsid w:val="00397DD6"/>
    <w:rsid w:val="003A02C1"/>
    <w:rsid w:val="003A2978"/>
    <w:rsid w:val="003A30CD"/>
    <w:rsid w:val="003A46C9"/>
    <w:rsid w:val="003A4A09"/>
    <w:rsid w:val="003A4C9F"/>
    <w:rsid w:val="003A5DE5"/>
    <w:rsid w:val="003A641A"/>
    <w:rsid w:val="003A6642"/>
    <w:rsid w:val="003A7E8E"/>
    <w:rsid w:val="003B07CC"/>
    <w:rsid w:val="003B0D54"/>
    <w:rsid w:val="003B1100"/>
    <w:rsid w:val="003B218E"/>
    <w:rsid w:val="003B25C8"/>
    <w:rsid w:val="003B2DB8"/>
    <w:rsid w:val="003B2E21"/>
    <w:rsid w:val="003B377F"/>
    <w:rsid w:val="003B5134"/>
    <w:rsid w:val="003B56DA"/>
    <w:rsid w:val="003B5785"/>
    <w:rsid w:val="003B5894"/>
    <w:rsid w:val="003B5A4A"/>
    <w:rsid w:val="003B64A5"/>
    <w:rsid w:val="003B64B9"/>
    <w:rsid w:val="003B7FB9"/>
    <w:rsid w:val="003C1271"/>
    <w:rsid w:val="003C168A"/>
    <w:rsid w:val="003C17AB"/>
    <w:rsid w:val="003C186F"/>
    <w:rsid w:val="003C329B"/>
    <w:rsid w:val="003C3EA2"/>
    <w:rsid w:val="003C4471"/>
    <w:rsid w:val="003C5531"/>
    <w:rsid w:val="003C58C2"/>
    <w:rsid w:val="003C5FF4"/>
    <w:rsid w:val="003C71BF"/>
    <w:rsid w:val="003D05BB"/>
    <w:rsid w:val="003D0C7E"/>
    <w:rsid w:val="003D11E2"/>
    <w:rsid w:val="003D1258"/>
    <w:rsid w:val="003D152E"/>
    <w:rsid w:val="003D1A21"/>
    <w:rsid w:val="003D2D43"/>
    <w:rsid w:val="003D5EA8"/>
    <w:rsid w:val="003D6699"/>
    <w:rsid w:val="003D6EF9"/>
    <w:rsid w:val="003E0324"/>
    <w:rsid w:val="003E0EA5"/>
    <w:rsid w:val="003E217B"/>
    <w:rsid w:val="003E3354"/>
    <w:rsid w:val="003E380B"/>
    <w:rsid w:val="003E6FF1"/>
    <w:rsid w:val="003F2629"/>
    <w:rsid w:val="003F29C4"/>
    <w:rsid w:val="003F2D61"/>
    <w:rsid w:val="003F51C6"/>
    <w:rsid w:val="003F59FD"/>
    <w:rsid w:val="0040007B"/>
    <w:rsid w:val="00401012"/>
    <w:rsid w:val="004020AC"/>
    <w:rsid w:val="00402128"/>
    <w:rsid w:val="0040303A"/>
    <w:rsid w:val="004047CF"/>
    <w:rsid w:val="004049FF"/>
    <w:rsid w:val="0040772F"/>
    <w:rsid w:val="00407808"/>
    <w:rsid w:val="00407C9A"/>
    <w:rsid w:val="00407E0A"/>
    <w:rsid w:val="00410A8A"/>
    <w:rsid w:val="00410B66"/>
    <w:rsid w:val="004112A0"/>
    <w:rsid w:val="00414006"/>
    <w:rsid w:val="00414CC2"/>
    <w:rsid w:val="00416201"/>
    <w:rsid w:val="004167F4"/>
    <w:rsid w:val="00416A2D"/>
    <w:rsid w:val="00416D4B"/>
    <w:rsid w:val="004178FF"/>
    <w:rsid w:val="00417E12"/>
    <w:rsid w:val="00420965"/>
    <w:rsid w:val="00421127"/>
    <w:rsid w:val="0042159D"/>
    <w:rsid w:val="004229FB"/>
    <w:rsid w:val="00423731"/>
    <w:rsid w:val="00425697"/>
    <w:rsid w:val="00426B39"/>
    <w:rsid w:val="00427462"/>
    <w:rsid w:val="00430C7E"/>
    <w:rsid w:val="00431218"/>
    <w:rsid w:val="00432383"/>
    <w:rsid w:val="00432B07"/>
    <w:rsid w:val="004357BD"/>
    <w:rsid w:val="00435E45"/>
    <w:rsid w:val="00437831"/>
    <w:rsid w:val="00441BDD"/>
    <w:rsid w:val="0044278D"/>
    <w:rsid w:val="00442F0B"/>
    <w:rsid w:val="004443AF"/>
    <w:rsid w:val="00444C42"/>
    <w:rsid w:val="00445971"/>
    <w:rsid w:val="00445FA9"/>
    <w:rsid w:val="004466D1"/>
    <w:rsid w:val="00447948"/>
    <w:rsid w:val="0045036F"/>
    <w:rsid w:val="00450DE0"/>
    <w:rsid w:val="00450EC7"/>
    <w:rsid w:val="0045107E"/>
    <w:rsid w:val="00451326"/>
    <w:rsid w:val="00451F39"/>
    <w:rsid w:val="0045274F"/>
    <w:rsid w:val="004536CE"/>
    <w:rsid w:val="004542A4"/>
    <w:rsid w:val="00454662"/>
    <w:rsid w:val="004551BC"/>
    <w:rsid w:val="00455E18"/>
    <w:rsid w:val="004573E8"/>
    <w:rsid w:val="00457552"/>
    <w:rsid w:val="00460A12"/>
    <w:rsid w:val="00462E44"/>
    <w:rsid w:val="00464EC1"/>
    <w:rsid w:val="004651C7"/>
    <w:rsid w:val="00465254"/>
    <w:rsid w:val="00466765"/>
    <w:rsid w:val="00466FDC"/>
    <w:rsid w:val="00467484"/>
    <w:rsid w:val="00467862"/>
    <w:rsid w:val="00467FDA"/>
    <w:rsid w:val="004701E7"/>
    <w:rsid w:val="00472697"/>
    <w:rsid w:val="00472CDB"/>
    <w:rsid w:val="00474253"/>
    <w:rsid w:val="004748D2"/>
    <w:rsid w:val="00475617"/>
    <w:rsid w:val="00475955"/>
    <w:rsid w:val="0047678B"/>
    <w:rsid w:val="00477197"/>
    <w:rsid w:val="00477BE0"/>
    <w:rsid w:val="00477CAE"/>
    <w:rsid w:val="004804EC"/>
    <w:rsid w:val="0048193E"/>
    <w:rsid w:val="00481F72"/>
    <w:rsid w:val="0048446D"/>
    <w:rsid w:val="00484D2D"/>
    <w:rsid w:val="0048674B"/>
    <w:rsid w:val="00487AC4"/>
    <w:rsid w:val="00487AFF"/>
    <w:rsid w:val="00487B9C"/>
    <w:rsid w:val="00491226"/>
    <w:rsid w:val="00491A76"/>
    <w:rsid w:val="00491EE9"/>
    <w:rsid w:val="00492CBF"/>
    <w:rsid w:val="004939C7"/>
    <w:rsid w:val="00493AD9"/>
    <w:rsid w:val="00493BAF"/>
    <w:rsid w:val="00494211"/>
    <w:rsid w:val="004953F3"/>
    <w:rsid w:val="00496B28"/>
    <w:rsid w:val="00496F46"/>
    <w:rsid w:val="004A01B6"/>
    <w:rsid w:val="004A0991"/>
    <w:rsid w:val="004A1AE1"/>
    <w:rsid w:val="004A1C93"/>
    <w:rsid w:val="004A2620"/>
    <w:rsid w:val="004A2810"/>
    <w:rsid w:val="004A49D0"/>
    <w:rsid w:val="004A58F9"/>
    <w:rsid w:val="004A6127"/>
    <w:rsid w:val="004B07DC"/>
    <w:rsid w:val="004B210E"/>
    <w:rsid w:val="004B27F1"/>
    <w:rsid w:val="004B375C"/>
    <w:rsid w:val="004B38E9"/>
    <w:rsid w:val="004B3CC4"/>
    <w:rsid w:val="004B58EE"/>
    <w:rsid w:val="004B5F6A"/>
    <w:rsid w:val="004B68E7"/>
    <w:rsid w:val="004C093E"/>
    <w:rsid w:val="004C1138"/>
    <w:rsid w:val="004C1B4D"/>
    <w:rsid w:val="004C1F22"/>
    <w:rsid w:val="004C2108"/>
    <w:rsid w:val="004C2697"/>
    <w:rsid w:val="004C5414"/>
    <w:rsid w:val="004C683C"/>
    <w:rsid w:val="004C7474"/>
    <w:rsid w:val="004D10E4"/>
    <w:rsid w:val="004D20A2"/>
    <w:rsid w:val="004D424E"/>
    <w:rsid w:val="004D473D"/>
    <w:rsid w:val="004D4D25"/>
    <w:rsid w:val="004D5180"/>
    <w:rsid w:val="004D588D"/>
    <w:rsid w:val="004D595F"/>
    <w:rsid w:val="004E07EF"/>
    <w:rsid w:val="004E32C7"/>
    <w:rsid w:val="004E3350"/>
    <w:rsid w:val="004E37AB"/>
    <w:rsid w:val="004E3A0B"/>
    <w:rsid w:val="004E41BC"/>
    <w:rsid w:val="004E42D7"/>
    <w:rsid w:val="004E48B2"/>
    <w:rsid w:val="004E5DA8"/>
    <w:rsid w:val="004E65BF"/>
    <w:rsid w:val="004E6FCC"/>
    <w:rsid w:val="004F03C2"/>
    <w:rsid w:val="004F1047"/>
    <w:rsid w:val="004F1A41"/>
    <w:rsid w:val="004F1D3D"/>
    <w:rsid w:val="004F26DA"/>
    <w:rsid w:val="004F2A05"/>
    <w:rsid w:val="004F35CE"/>
    <w:rsid w:val="004F434C"/>
    <w:rsid w:val="004F4712"/>
    <w:rsid w:val="004F4B04"/>
    <w:rsid w:val="004F56A6"/>
    <w:rsid w:val="004F62DE"/>
    <w:rsid w:val="004F6653"/>
    <w:rsid w:val="004F746F"/>
    <w:rsid w:val="00500EB7"/>
    <w:rsid w:val="005013CB"/>
    <w:rsid w:val="005019BE"/>
    <w:rsid w:val="00501C0E"/>
    <w:rsid w:val="00502F00"/>
    <w:rsid w:val="005039F2"/>
    <w:rsid w:val="00503FF0"/>
    <w:rsid w:val="005043ED"/>
    <w:rsid w:val="00507C9A"/>
    <w:rsid w:val="00507CA3"/>
    <w:rsid w:val="00507F63"/>
    <w:rsid w:val="00510806"/>
    <w:rsid w:val="0051082B"/>
    <w:rsid w:val="005140FA"/>
    <w:rsid w:val="00514489"/>
    <w:rsid w:val="0051620E"/>
    <w:rsid w:val="00516C18"/>
    <w:rsid w:val="00517B87"/>
    <w:rsid w:val="00520A57"/>
    <w:rsid w:val="00520ED4"/>
    <w:rsid w:val="00522DA6"/>
    <w:rsid w:val="00523586"/>
    <w:rsid w:val="00523A40"/>
    <w:rsid w:val="00526516"/>
    <w:rsid w:val="00530298"/>
    <w:rsid w:val="005309DE"/>
    <w:rsid w:val="00530DF1"/>
    <w:rsid w:val="0053189E"/>
    <w:rsid w:val="005336D6"/>
    <w:rsid w:val="00534C5B"/>
    <w:rsid w:val="005370FF"/>
    <w:rsid w:val="00542558"/>
    <w:rsid w:val="005437FE"/>
    <w:rsid w:val="0054425A"/>
    <w:rsid w:val="00545992"/>
    <w:rsid w:val="00545EFC"/>
    <w:rsid w:val="00546BBC"/>
    <w:rsid w:val="00546DCB"/>
    <w:rsid w:val="00547B60"/>
    <w:rsid w:val="005517A5"/>
    <w:rsid w:val="00551C31"/>
    <w:rsid w:val="005530A6"/>
    <w:rsid w:val="00553273"/>
    <w:rsid w:val="00553C76"/>
    <w:rsid w:val="00553EAE"/>
    <w:rsid w:val="00553FB4"/>
    <w:rsid w:val="005549F2"/>
    <w:rsid w:val="00556857"/>
    <w:rsid w:val="00560285"/>
    <w:rsid w:val="005607B7"/>
    <w:rsid w:val="00560C56"/>
    <w:rsid w:val="00562125"/>
    <w:rsid w:val="00562B38"/>
    <w:rsid w:val="005632E1"/>
    <w:rsid w:val="005638BE"/>
    <w:rsid w:val="00564763"/>
    <w:rsid w:val="0056493A"/>
    <w:rsid w:val="005659C4"/>
    <w:rsid w:val="00566CFC"/>
    <w:rsid w:val="00567C81"/>
    <w:rsid w:val="00570381"/>
    <w:rsid w:val="00570AD1"/>
    <w:rsid w:val="00571C3A"/>
    <w:rsid w:val="0057254F"/>
    <w:rsid w:val="00572895"/>
    <w:rsid w:val="00573A73"/>
    <w:rsid w:val="00574CFB"/>
    <w:rsid w:val="00576784"/>
    <w:rsid w:val="00576CAC"/>
    <w:rsid w:val="00577828"/>
    <w:rsid w:val="00577F64"/>
    <w:rsid w:val="0058031E"/>
    <w:rsid w:val="0058153C"/>
    <w:rsid w:val="005820A9"/>
    <w:rsid w:val="00582AC7"/>
    <w:rsid w:val="00583793"/>
    <w:rsid w:val="0058424F"/>
    <w:rsid w:val="0058590E"/>
    <w:rsid w:val="005868DA"/>
    <w:rsid w:val="005876B0"/>
    <w:rsid w:val="00587A00"/>
    <w:rsid w:val="0059125E"/>
    <w:rsid w:val="00592CD7"/>
    <w:rsid w:val="00592F92"/>
    <w:rsid w:val="0059378A"/>
    <w:rsid w:val="00593F2F"/>
    <w:rsid w:val="005941F7"/>
    <w:rsid w:val="00594E3D"/>
    <w:rsid w:val="005954B0"/>
    <w:rsid w:val="0059600D"/>
    <w:rsid w:val="0059725F"/>
    <w:rsid w:val="005A143E"/>
    <w:rsid w:val="005A1C83"/>
    <w:rsid w:val="005A2693"/>
    <w:rsid w:val="005A3240"/>
    <w:rsid w:val="005A3430"/>
    <w:rsid w:val="005A5E82"/>
    <w:rsid w:val="005A6866"/>
    <w:rsid w:val="005B0A48"/>
    <w:rsid w:val="005B0BB0"/>
    <w:rsid w:val="005B0FBF"/>
    <w:rsid w:val="005B1B25"/>
    <w:rsid w:val="005B21C7"/>
    <w:rsid w:val="005B2D40"/>
    <w:rsid w:val="005B5491"/>
    <w:rsid w:val="005B5638"/>
    <w:rsid w:val="005B70E4"/>
    <w:rsid w:val="005C0A24"/>
    <w:rsid w:val="005C17DF"/>
    <w:rsid w:val="005C2DDF"/>
    <w:rsid w:val="005C30D1"/>
    <w:rsid w:val="005C5896"/>
    <w:rsid w:val="005C5B39"/>
    <w:rsid w:val="005C5B60"/>
    <w:rsid w:val="005C5B9B"/>
    <w:rsid w:val="005C6B2C"/>
    <w:rsid w:val="005C6FA5"/>
    <w:rsid w:val="005C73D9"/>
    <w:rsid w:val="005C7A31"/>
    <w:rsid w:val="005D0B7F"/>
    <w:rsid w:val="005D0DF2"/>
    <w:rsid w:val="005D15D2"/>
    <w:rsid w:val="005D1D92"/>
    <w:rsid w:val="005D1DE5"/>
    <w:rsid w:val="005D3DA7"/>
    <w:rsid w:val="005D4D4C"/>
    <w:rsid w:val="005D5831"/>
    <w:rsid w:val="005D5A85"/>
    <w:rsid w:val="005D5ED3"/>
    <w:rsid w:val="005D66F7"/>
    <w:rsid w:val="005D7165"/>
    <w:rsid w:val="005E098C"/>
    <w:rsid w:val="005E0B17"/>
    <w:rsid w:val="005E2545"/>
    <w:rsid w:val="005E286C"/>
    <w:rsid w:val="005E29DB"/>
    <w:rsid w:val="005E2CEA"/>
    <w:rsid w:val="005E3718"/>
    <w:rsid w:val="005E38A2"/>
    <w:rsid w:val="005E3F68"/>
    <w:rsid w:val="005E438D"/>
    <w:rsid w:val="005E45EB"/>
    <w:rsid w:val="005E4BAD"/>
    <w:rsid w:val="005E790C"/>
    <w:rsid w:val="005F00A8"/>
    <w:rsid w:val="005F0605"/>
    <w:rsid w:val="005F0E43"/>
    <w:rsid w:val="005F103D"/>
    <w:rsid w:val="005F1D8C"/>
    <w:rsid w:val="005F1DB5"/>
    <w:rsid w:val="005F1DD7"/>
    <w:rsid w:val="005F2C7F"/>
    <w:rsid w:val="005F3CCC"/>
    <w:rsid w:val="005F55C2"/>
    <w:rsid w:val="005F6632"/>
    <w:rsid w:val="005F703D"/>
    <w:rsid w:val="005F7582"/>
    <w:rsid w:val="00600E84"/>
    <w:rsid w:val="00602787"/>
    <w:rsid w:val="00603060"/>
    <w:rsid w:val="006043D2"/>
    <w:rsid w:val="00604931"/>
    <w:rsid w:val="00605E74"/>
    <w:rsid w:val="006062A6"/>
    <w:rsid w:val="00606F8A"/>
    <w:rsid w:val="0060701B"/>
    <w:rsid w:val="00610DB3"/>
    <w:rsid w:val="006110BE"/>
    <w:rsid w:val="00612111"/>
    <w:rsid w:val="00612EC2"/>
    <w:rsid w:val="0061318A"/>
    <w:rsid w:val="00614724"/>
    <w:rsid w:val="00614F5E"/>
    <w:rsid w:val="00615511"/>
    <w:rsid w:val="00615780"/>
    <w:rsid w:val="006158C9"/>
    <w:rsid w:val="00616646"/>
    <w:rsid w:val="00617DF7"/>
    <w:rsid w:val="00620AD2"/>
    <w:rsid w:val="006216A2"/>
    <w:rsid w:val="006233CA"/>
    <w:rsid w:val="00624B7C"/>
    <w:rsid w:val="00625065"/>
    <w:rsid w:val="006251B9"/>
    <w:rsid w:val="006251E7"/>
    <w:rsid w:val="006278AE"/>
    <w:rsid w:val="00627C09"/>
    <w:rsid w:val="0063100E"/>
    <w:rsid w:val="006338FB"/>
    <w:rsid w:val="00634F8A"/>
    <w:rsid w:val="0063501A"/>
    <w:rsid w:val="0063564E"/>
    <w:rsid w:val="00635663"/>
    <w:rsid w:val="00635F9D"/>
    <w:rsid w:val="00636DF2"/>
    <w:rsid w:val="0064141E"/>
    <w:rsid w:val="0064316C"/>
    <w:rsid w:val="00643505"/>
    <w:rsid w:val="0064520C"/>
    <w:rsid w:val="006459F1"/>
    <w:rsid w:val="00645B03"/>
    <w:rsid w:val="00647A2E"/>
    <w:rsid w:val="00650AAD"/>
    <w:rsid w:val="00652389"/>
    <w:rsid w:val="00653622"/>
    <w:rsid w:val="0065514D"/>
    <w:rsid w:val="00655964"/>
    <w:rsid w:val="00656439"/>
    <w:rsid w:val="0065657A"/>
    <w:rsid w:val="00657A2B"/>
    <w:rsid w:val="006607BF"/>
    <w:rsid w:val="00662024"/>
    <w:rsid w:val="0066255F"/>
    <w:rsid w:val="006629E4"/>
    <w:rsid w:val="0066469E"/>
    <w:rsid w:val="00664764"/>
    <w:rsid w:val="00665ED3"/>
    <w:rsid w:val="006700E6"/>
    <w:rsid w:val="00670F86"/>
    <w:rsid w:val="00672747"/>
    <w:rsid w:val="00673187"/>
    <w:rsid w:val="006736AD"/>
    <w:rsid w:val="00673D0D"/>
    <w:rsid w:val="006745B5"/>
    <w:rsid w:val="006774A1"/>
    <w:rsid w:val="00680D5B"/>
    <w:rsid w:val="00681CC5"/>
    <w:rsid w:val="00683472"/>
    <w:rsid w:val="00685E56"/>
    <w:rsid w:val="0068659E"/>
    <w:rsid w:val="00691844"/>
    <w:rsid w:val="00692147"/>
    <w:rsid w:val="00692CA8"/>
    <w:rsid w:val="00693157"/>
    <w:rsid w:val="006932B0"/>
    <w:rsid w:val="00693D86"/>
    <w:rsid w:val="00695900"/>
    <w:rsid w:val="00695D99"/>
    <w:rsid w:val="0069754B"/>
    <w:rsid w:val="00697B97"/>
    <w:rsid w:val="006A08AB"/>
    <w:rsid w:val="006A15AD"/>
    <w:rsid w:val="006A264C"/>
    <w:rsid w:val="006A3A6E"/>
    <w:rsid w:val="006A545F"/>
    <w:rsid w:val="006A5643"/>
    <w:rsid w:val="006A6141"/>
    <w:rsid w:val="006A62F6"/>
    <w:rsid w:val="006A6581"/>
    <w:rsid w:val="006A694F"/>
    <w:rsid w:val="006A7518"/>
    <w:rsid w:val="006B096E"/>
    <w:rsid w:val="006B3481"/>
    <w:rsid w:val="006B3D57"/>
    <w:rsid w:val="006B4831"/>
    <w:rsid w:val="006B4848"/>
    <w:rsid w:val="006B49C9"/>
    <w:rsid w:val="006B5414"/>
    <w:rsid w:val="006B66FF"/>
    <w:rsid w:val="006B6F19"/>
    <w:rsid w:val="006C096F"/>
    <w:rsid w:val="006C1222"/>
    <w:rsid w:val="006C1426"/>
    <w:rsid w:val="006C17DD"/>
    <w:rsid w:val="006C22A9"/>
    <w:rsid w:val="006C382F"/>
    <w:rsid w:val="006C5529"/>
    <w:rsid w:val="006C5E4D"/>
    <w:rsid w:val="006C5ECB"/>
    <w:rsid w:val="006C5FC2"/>
    <w:rsid w:val="006C63E3"/>
    <w:rsid w:val="006C6A72"/>
    <w:rsid w:val="006C72D0"/>
    <w:rsid w:val="006C74DD"/>
    <w:rsid w:val="006C7BC1"/>
    <w:rsid w:val="006C7F1A"/>
    <w:rsid w:val="006D09DE"/>
    <w:rsid w:val="006D16EE"/>
    <w:rsid w:val="006D1D01"/>
    <w:rsid w:val="006D20F4"/>
    <w:rsid w:val="006D23D3"/>
    <w:rsid w:val="006D30A3"/>
    <w:rsid w:val="006D3576"/>
    <w:rsid w:val="006D379C"/>
    <w:rsid w:val="006D4265"/>
    <w:rsid w:val="006D42A4"/>
    <w:rsid w:val="006D48C5"/>
    <w:rsid w:val="006D51D5"/>
    <w:rsid w:val="006D5D1B"/>
    <w:rsid w:val="006D6387"/>
    <w:rsid w:val="006E01CB"/>
    <w:rsid w:val="006E124D"/>
    <w:rsid w:val="006E1802"/>
    <w:rsid w:val="006E1DD0"/>
    <w:rsid w:val="006E29AD"/>
    <w:rsid w:val="006E3F32"/>
    <w:rsid w:val="006E5BD2"/>
    <w:rsid w:val="006E710E"/>
    <w:rsid w:val="006E767F"/>
    <w:rsid w:val="006E7B8C"/>
    <w:rsid w:val="006E7DA8"/>
    <w:rsid w:val="006F1CC9"/>
    <w:rsid w:val="006F2827"/>
    <w:rsid w:val="006F30E4"/>
    <w:rsid w:val="006F35CC"/>
    <w:rsid w:val="006F374E"/>
    <w:rsid w:val="006F37C8"/>
    <w:rsid w:val="006F42F2"/>
    <w:rsid w:val="006F433D"/>
    <w:rsid w:val="006F4E8B"/>
    <w:rsid w:val="006F56CC"/>
    <w:rsid w:val="006F5DC2"/>
    <w:rsid w:val="006F62A6"/>
    <w:rsid w:val="006F63B3"/>
    <w:rsid w:val="006F779B"/>
    <w:rsid w:val="0070016D"/>
    <w:rsid w:val="00702FDA"/>
    <w:rsid w:val="007037D5"/>
    <w:rsid w:val="00706869"/>
    <w:rsid w:val="007069C8"/>
    <w:rsid w:val="00707063"/>
    <w:rsid w:val="00711E16"/>
    <w:rsid w:val="00713DB4"/>
    <w:rsid w:val="00713F0F"/>
    <w:rsid w:val="007156C1"/>
    <w:rsid w:val="00716C38"/>
    <w:rsid w:val="007173DF"/>
    <w:rsid w:val="0072195A"/>
    <w:rsid w:val="00721BBE"/>
    <w:rsid w:val="007221C1"/>
    <w:rsid w:val="0072415E"/>
    <w:rsid w:val="00724673"/>
    <w:rsid w:val="0072468A"/>
    <w:rsid w:val="00724DFD"/>
    <w:rsid w:val="00725611"/>
    <w:rsid w:val="00726B08"/>
    <w:rsid w:val="0072717B"/>
    <w:rsid w:val="007276E1"/>
    <w:rsid w:val="00727B9A"/>
    <w:rsid w:val="00727DC3"/>
    <w:rsid w:val="0073093D"/>
    <w:rsid w:val="00731382"/>
    <w:rsid w:val="007319CB"/>
    <w:rsid w:val="007329D0"/>
    <w:rsid w:val="00733881"/>
    <w:rsid w:val="00734798"/>
    <w:rsid w:val="007348F9"/>
    <w:rsid w:val="00735836"/>
    <w:rsid w:val="007364A1"/>
    <w:rsid w:val="00736C1A"/>
    <w:rsid w:val="00737267"/>
    <w:rsid w:val="00740803"/>
    <w:rsid w:val="00741D7F"/>
    <w:rsid w:val="0074360B"/>
    <w:rsid w:val="0074400C"/>
    <w:rsid w:val="00744061"/>
    <w:rsid w:val="007449B4"/>
    <w:rsid w:val="00744AB3"/>
    <w:rsid w:val="00746029"/>
    <w:rsid w:val="00746BB6"/>
    <w:rsid w:val="00746D3F"/>
    <w:rsid w:val="007472B5"/>
    <w:rsid w:val="00750561"/>
    <w:rsid w:val="007521A4"/>
    <w:rsid w:val="0075310C"/>
    <w:rsid w:val="00753714"/>
    <w:rsid w:val="00753C1D"/>
    <w:rsid w:val="0075686B"/>
    <w:rsid w:val="00756ADB"/>
    <w:rsid w:val="007573DB"/>
    <w:rsid w:val="00757B1C"/>
    <w:rsid w:val="007603C7"/>
    <w:rsid w:val="0076189B"/>
    <w:rsid w:val="00761CE3"/>
    <w:rsid w:val="00763888"/>
    <w:rsid w:val="0076511F"/>
    <w:rsid w:val="007657CA"/>
    <w:rsid w:val="00765FCA"/>
    <w:rsid w:val="00767B50"/>
    <w:rsid w:val="007700CF"/>
    <w:rsid w:val="0077282D"/>
    <w:rsid w:val="007730E5"/>
    <w:rsid w:val="00774825"/>
    <w:rsid w:val="007748B4"/>
    <w:rsid w:val="00774A6E"/>
    <w:rsid w:val="00775E1E"/>
    <w:rsid w:val="00776687"/>
    <w:rsid w:val="0077795A"/>
    <w:rsid w:val="007808D8"/>
    <w:rsid w:val="007809E1"/>
    <w:rsid w:val="00782588"/>
    <w:rsid w:val="007835C7"/>
    <w:rsid w:val="00783A03"/>
    <w:rsid w:val="00786F22"/>
    <w:rsid w:val="00787542"/>
    <w:rsid w:val="00791012"/>
    <w:rsid w:val="007917C3"/>
    <w:rsid w:val="007928A2"/>
    <w:rsid w:val="00793CD8"/>
    <w:rsid w:val="00795B44"/>
    <w:rsid w:val="00796B58"/>
    <w:rsid w:val="00796DC4"/>
    <w:rsid w:val="0079753C"/>
    <w:rsid w:val="007A02A8"/>
    <w:rsid w:val="007A08B0"/>
    <w:rsid w:val="007A0C7B"/>
    <w:rsid w:val="007A1220"/>
    <w:rsid w:val="007A1235"/>
    <w:rsid w:val="007A166E"/>
    <w:rsid w:val="007A1A69"/>
    <w:rsid w:val="007A1E80"/>
    <w:rsid w:val="007A2B63"/>
    <w:rsid w:val="007A4FB4"/>
    <w:rsid w:val="007A5426"/>
    <w:rsid w:val="007A5DCD"/>
    <w:rsid w:val="007A65F7"/>
    <w:rsid w:val="007A6E8E"/>
    <w:rsid w:val="007A7552"/>
    <w:rsid w:val="007A7A49"/>
    <w:rsid w:val="007A7B58"/>
    <w:rsid w:val="007B36B5"/>
    <w:rsid w:val="007B39C4"/>
    <w:rsid w:val="007B5E25"/>
    <w:rsid w:val="007B662A"/>
    <w:rsid w:val="007B7DC2"/>
    <w:rsid w:val="007C0307"/>
    <w:rsid w:val="007C3494"/>
    <w:rsid w:val="007C3D49"/>
    <w:rsid w:val="007C424F"/>
    <w:rsid w:val="007C4287"/>
    <w:rsid w:val="007C4445"/>
    <w:rsid w:val="007C4613"/>
    <w:rsid w:val="007C59D0"/>
    <w:rsid w:val="007C6ED0"/>
    <w:rsid w:val="007C7F4B"/>
    <w:rsid w:val="007D0889"/>
    <w:rsid w:val="007D2A9F"/>
    <w:rsid w:val="007D2FEE"/>
    <w:rsid w:val="007D510F"/>
    <w:rsid w:val="007D59F3"/>
    <w:rsid w:val="007D65A6"/>
    <w:rsid w:val="007D7722"/>
    <w:rsid w:val="007D77DC"/>
    <w:rsid w:val="007E0504"/>
    <w:rsid w:val="007E23CE"/>
    <w:rsid w:val="007E35F3"/>
    <w:rsid w:val="007E5DAF"/>
    <w:rsid w:val="007E6427"/>
    <w:rsid w:val="007E6BD9"/>
    <w:rsid w:val="007F1162"/>
    <w:rsid w:val="007F2A6D"/>
    <w:rsid w:val="007F430F"/>
    <w:rsid w:val="007F433D"/>
    <w:rsid w:val="007F450B"/>
    <w:rsid w:val="007F4D13"/>
    <w:rsid w:val="007F59DC"/>
    <w:rsid w:val="007F5B7F"/>
    <w:rsid w:val="007F6D7C"/>
    <w:rsid w:val="007F7927"/>
    <w:rsid w:val="007F7958"/>
    <w:rsid w:val="008009B3"/>
    <w:rsid w:val="00800C12"/>
    <w:rsid w:val="0080241D"/>
    <w:rsid w:val="0080255F"/>
    <w:rsid w:val="0080305A"/>
    <w:rsid w:val="008033F5"/>
    <w:rsid w:val="0080392E"/>
    <w:rsid w:val="00803D88"/>
    <w:rsid w:val="008046DB"/>
    <w:rsid w:val="0080495D"/>
    <w:rsid w:val="00804E3C"/>
    <w:rsid w:val="00805DCE"/>
    <w:rsid w:val="00807831"/>
    <w:rsid w:val="008109F4"/>
    <w:rsid w:val="00812CEC"/>
    <w:rsid w:val="008156FA"/>
    <w:rsid w:val="008161C6"/>
    <w:rsid w:val="00817CC1"/>
    <w:rsid w:val="008218A9"/>
    <w:rsid w:val="00825227"/>
    <w:rsid w:val="00826539"/>
    <w:rsid w:val="00826703"/>
    <w:rsid w:val="00826A6B"/>
    <w:rsid w:val="00826CE7"/>
    <w:rsid w:val="008274CA"/>
    <w:rsid w:val="008316EC"/>
    <w:rsid w:val="00832B95"/>
    <w:rsid w:val="008344C8"/>
    <w:rsid w:val="0083579C"/>
    <w:rsid w:val="00836207"/>
    <w:rsid w:val="0083701E"/>
    <w:rsid w:val="00837C2E"/>
    <w:rsid w:val="00840FD5"/>
    <w:rsid w:val="008412D1"/>
    <w:rsid w:val="008414B1"/>
    <w:rsid w:val="0084166B"/>
    <w:rsid w:val="00842334"/>
    <w:rsid w:val="00842399"/>
    <w:rsid w:val="0084279D"/>
    <w:rsid w:val="00843F5C"/>
    <w:rsid w:val="00844399"/>
    <w:rsid w:val="008450CE"/>
    <w:rsid w:val="008455B5"/>
    <w:rsid w:val="00846A7E"/>
    <w:rsid w:val="00846D39"/>
    <w:rsid w:val="00847552"/>
    <w:rsid w:val="008478BB"/>
    <w:rsid w:val="00847F1D"/>
    <w:rsid w:val="0085068F"/>
    <w:rsid w:val="00852D46"/>
    <w:rsid w:val="00853067"/>
    <w:rsid w:val="00853072"/>
    <w:rsid w:val="00853B38"/>
    <w:rsid w:val="00854BA4"/>
    <w:rsid w:val="008557A3"/>
    <w:rsid w:val="00855D30"/>
    <w:rsid w:val="008575AD"/>
    <w:rsid w:val="00860C43"/>
    <w:rsid w:val="00860F92"/>
    <w:rsid w:val="00861CD7"/>
    <w:rsid w:val="0086260A"/>
    <w:rsid w:val="00864344"/>
    <w:rsid w:val="00864575"/>
    <w:rsid w:val="008648AC"/>
    <w:rsid w:val="00865D83"/>
    <w:rsid w:val="00865D91"/>
    <w:rsid w:val="0086787B"/>
    <w:rsid w:val="00867AA0"/>
    <w:rsid w:val="00871E60"/>
    <w:rsid w:val="008720A6"/>
    <w:rsid w:val="0087220C"/>
    <w:rsid w:val="008722F1"/>
    <w:rsid w:val="00872E0B"/>
    <w:rsid w:val="008733A8"/>
    <w:rsid w:val="00873A31"/>
    <w:rsid w:val="00875AE6"/>
    <w:rsid w:val="008769BE"/>
    <w:rsid w:val="00876C31"/>
    <w:rsid w:val="00877699"/>
    <w:rsid w:val="00881DE6"/>
    <w:rsid w:val="00882C47"/>
    <w:rsid w:val="00883026"/>
    <w:rsid w:val="00885B29"/>
    <w:rsid w:val="00885F96"/>
    <w:rsid w:val="00886D66"/>
    <w:rsid w:val="00887484"/>
    <w:rsid w:val="00887C65"/>
    <w:rsid w:val="00890BDC"/>
    <w:rsid w:val="00891A56"/>
    <w:rsid w:val="00891B88"/>
    <w:rsid w:val="0089279F"/>
    <w:rsid w:val="00892AA7"/>
    <w:rsid w:val="00892B38"/>
    <w:rsid w:val="00892BA1"/>
    <w:rsid w:val="0089358D"/>
    <w:rsid w:val="008938BB"/>
    <w:rsid w:val="00893E81"/>
    <w:rsid w:val="00894F4C"/>
    <w:rsid w:val="0089576C"/>
    <w:rsid w:val="008958E3"/>
    <w:rsid w:val="00896685"/>
    <w:rsid w:val="008A0B9A"/>
    <w:rsid w:val="008A143C"/>
    <w:rsid w:val="008A1FE7"/>
    <w:rsid w:val="008A20B5"/>
    <w:rsid w:val="008A218C"/>
    <w:rsid w:val="008A2C0D"/>
    <w:rsid w:val="008A4294"/>
    <w:rsid w:val="008A48CE"/>
    <w:rsid w:val="008A57EB"/>
    <w:rsid w:val="008A5941"/>
    <w:rsid w:val="008A5E26"/>
    <w:rsid w:val="008A7BE1"/>
    <w:rsid w:val="008B1E00"/>
    <w:rsid w:val="008B2316"/>
    <w:rsid w:val="008B25DF"/>
    <w:rsid w:val="008B2719"/>
    <w:rsid w:val="008B3A80"/>
    <w:rsid w:val="008B6A18"/>
    <w:rsid w:val="008B7020"/>
    <w:rsid w:val="008B720A"/>
    <w:rsid w:val="008B7C90"/>
    <w:rsid w:val="008B7D81"/>
    <w:rsid w:val="008C0A82"/>
    <w:rsid w:val="008C0C20"/>
    <w:rsid w:val="008C1911"/>
    <w:rsid w:val="008C25FE"/>
    <w:rsid w:val="008C2E85"/>
    <w:rsid w:val="008C2F58"/>
    <w:rsid w:val="008C5A67"/>
    <w:rsid w:val="008C635F"/>
    <w:rsid w:val="008C6A85"/>
    <w:rsid w:val="008C7CD7"/>
    <w:rsid w:val="008D0DB0"/>
    <w:rsid w:val="008D1812"/>
    <w:rsid w:val="008D1E3E"/>
    <w:rsid w:val="008D2DD8"/>
    <w:rsid w:val="008D4054"/>
    <w:rsid w:val="008D49C6"/>
    <w:rsid w:val="008D4E70"/>
    <w:rsid w:val="008D5E0B"/>
    <w:rsid w:val="008D61F3"/>
    <w:rsid w:val="008D6599"/>
    <w:rsid w:val="008D6D41"/>
    <w:rsid w:val="008D6EC8"/>
    <w:rsid w:val="008D79A0"/>
    <w:rsid w:val="008D7B6D"/>
    <w:rsid w:val="008D7E40"/>
    <w:rsid w:val="008E0AA2"/>
    <w:rsid w:val="008E3C23"/>
    <w:rsid w:val="008E4399"/>
    <w:rsid w:val="008E5735"/>
    <w:rsid w:val="008E62BF"/>
    <w:rsid w:val="008E6959"/>
    <w:rsid w:val="008E6D9B"/>
    <w:rsid w:val="008F017D"/>
    <w:rsid w:val="008F04E0"/>
    <w:rsid w:val="008F1212"/>
    <w:rsid w:val="008F161C"/>
    <w:rsid w:val="008F1E7B"/>
    <w:rsid w:val="008F35AA"/>
    <w:rsid w:val="008F405E"/>
    <w:rsid w:val="008F406E"/>
    <w:rsid w:val="008F4AAF"/>
    <w:rsid w:val="008F54FC"/>
    <w:rsid w:val="008F5B2F"/>
    <w:rsid w:val="008F5D52"/>
    <w:rsid w:val="008F7195"/>
    <w:rsid w:val="009018E3"/>
    <w:rsid w:val="00901C26"/>
    <w:rsid w:val="00903B51"/>
    <w:rsid w:val="009040AC"/>
    <w:rsid w:val="009073D2"/>
    <w:rsid w:val="00911F3A"/>
    <w:rsid w:val="00912DEA"/>
    <w:rsid w:val="009147C4"/>
    <w:rsid w:val="00914EA9"/>
    <w:rsid w:val="00915AFE"/>
    <w:rsid w:val="00916048"/>
    <w:rsid w:val="009173D9"/>
    <w:rsid w:val="009176FD"/>
    <w:rsid w:val="009216AF"/>
    <w:rsid w:val="009229C4"/>
    <w:rsid w:val="00922F2A"/>
    <w:rsid w:val="00923948"/>
    <w:rsid w:val="00923C48"/>
    <w:rsid w:val="00924102"/>
    <w:rsid w:val="009245E9"/>
    <w:rsid w:val="009249AE"/>
    <w:rsid w:val="00925958"/>
    <w:rsid w:val="00925A65"/>
    <w:rsid w:val="00930D18"/>
    <w:rsid w:val="00932DBE"/>
    <w:rsid w:val="00933380"/>
    <w:rsid w:val="00933567"/>
    <w:rsid w:val="00934724"/>
    <w:rsid w:val="00936E8D"/>
    <w:rsid w:val="00940C96"/>
    <w:rsid w:val="009412BF"/>
    <w:rsid w:val="009415DB"/>
    <w:rsid w:val="00941667"/>
    <w:rsid w:val="00943107"/>
    <w:rsid w:val="00943996"/>
    <w:rsid w:val="00945DFA"/>
    <w:rsid w:val="009463D9"/>
    <w:rsid w:val="00946D9A"/>
    <w:rsid w:val="0094707D"/>
    <w:rsid w:val="00947922"/>
    <w:rsid w:val="009508B6"/>
    <w:rsid w:val="0095212F"/>
    <w:rsid w:val="009524CC"/>
    <w:rsid w:val="00954D52"/>
    <w:rsid w:val="009553B8"/>
    <w:rsid w:val="00957379"/>
    <w:rsid w:val="00960740"/>
    <w:rsid w:val="00961428"/>
    <w:rsid w:val="00961D97"/>
    <w:rsid w:val="00961E71"/>
    <w:rsid w:val="0096242B"/>
    <w:rsid w:val="009641DA"/>
    <w:rsid w:val="00964D87"/>
    <w:rsid w:val="00965DD8"/>
    <w:rsid w:val="00965EE1"/>
    <w:rsid w:val="009666AD"/>
    <w:rsid w:val="009667DA"/>
    <w:rsid w:val="00966B3E"/>
    <w:rsid w:val="00966D09"/>
    <w:rsid w:val="0097013E"/>
    <w:rsid w:val="00972B68"/>
    <w:rsid w:val="009732D3"/>
    <w:rsid w:val="00973597"/>
    <w:rsid w:val="0097374B"/>
    <w:rsid w:val="00975B18"/>
    <w:rsid w:val="00975BA8"/>
    <w:rsid w:val="00976AE4"/>
    <w:rsid w:val="009772CB"/>
    <w:rsid w:val="0097753C"/>
    <w:rsid w:val="00977E30"/>
    <w:rsid w:val="00980BAC"/>
    <w:rsid w:val="00981451"/>
    <w:rsid w:val="00981F81"/>
    <w:rsid w:val="009832F9"/>
    <w:rsid w:val="009844AB"/>
    <w:rsid w:val="00985675"/>
    <w:rsid w:val="0098609E"/>
    <w:rsid w:val="00987D81"/>
    <w:rsid w:val="00987FBF"/>
    <w:rsid w:val="009908C7"/>
    <w:rsid w:val="0099090A"/>
    <w:rsid w:val="00990D0B"/>
    <w:rsid w:val="00990E52"/>
    <w:rsid w:val="00992059"/>
    <w:rsid w:val="009925F0"/>
    <w:rsid w:val="009926FB"/>
    <w:rsid w:val="00993586"/>
    <w:rsid w:val="00993C32"/>
    <w:rsid w:val="00994084"/>
    <w:rsid w:val="00995AFC"/>
    <w:rsid w:val="00995D75"/>
    <w:rsid w:val="009A04DB"/>
    <w:rsid w:val="009A0E30"/>
    <w:rsid w:val="009A107D"/>
    <w:rsid w:val="009A2495"/>
    <w:rsid w:val="009A33FA"/>
    <w:rsid w:val="009A45D8"/>
    <w:rsid w:val="009A46CC"/>
    <w:rsid w:val="009A495C"/>
    <w:rsid w:val="009A603F"/>
    <w:rsid w:val="009B1260"/>
    <w:rsid w:val="009B12A4"/>
    <w:rsid w:val="009B170D"/>
    <w:rsid w:val="009B2CFB"/>
    <w:rsid w:val="009B3C8D"/>
    <w:rsid w:val="009B3CE1"/>
    <w:rsid w:val="009B4706"/>
    <w:rsid w:val="009B4C4C"/>
    <w:rsid w:val="009B61A6"/>
    <w:rsid w:val="009B6DE2"/>
    <w:rsid w:val="009B74F0"/>
    <w:rsid w:val="009C0A50"/>
    <w:rsid w:val="009C14C7"/>
    <w:rsid w:val="009C19B0"/>
    <w:rsid w:val="009C1FEA"/>
    <w:rsid w:val="009C262F"/>
    <w:rsid w:val="009C27F4"/>
    <w:rsid w:val="009C69C4"/>
    <w:rsid w:val="009C6D7E"/>
    <w:rsid w:val="009D0113"/>
    <w:rsid w:val="009D134A"/>
    <w:rsid w:val="009D1A9E"/>
    <w:rsid w:val="009D20FC"/>
    <w:rsid w:val="009D4881"/>
    <w:rsid w:val="009D4BB2"/>
    <w:rsid w:val="009D515B"/>
    <w:rsid w:val="009D579A"/>
    <w:rsid w:val="009D7277"/>
    <w:rsid w:val="009D73A3"/>
    <w:rsid w:val="009D7434"/>
    <w:rsid w:val="009E08B8"/>
    <w:rsid w:val="009E1AB5"/>
    <w:rsid w:val="009E1C3B"/>
    <w:rsid w:val="009E235C"/>
    <w:rsid w:val="009E2DC5"/>
    <w:rsid w:val="009E2FFD"/>
    <w:rsid w:val="009E4218"/>
    <w:rsid w:val="009E498E"/>
    <w:rsid w:val="009E5E2C"/>
    <w:rsid w:val="009E6CD8"/>
    <w:rsid w:val="009E7834"/>
    <w:rsid w:val="009F05BC"/>
    <w:rsid w:val="009F0ECB"/>
    <w:rsid w:val="009F131C"/>
    <w:rsid w:val="009F24F0"/>
    <w:rsid w:val="009F37EC"/>
    <w:rsid w:val="009F3DF4"/>
    <w:rsid w:val="009F4B83"/>
    <w:rsid w:val="009F6258"/>
    <w:rsid w:val="009F714F"/>
    <w:rsid w:val="00A0096C"/>
    <w:rsid w:val="00A00F5C"/>
    <w:rsid w:val="00A014D4"/>
    <w:rsid w:val="00A01E39"/>
    <w:rsid w:val="00A02912"/>
    <w:rsid w:val="00A03333"/>
    <w:rsid w:val="00A03A6A"/>
    <w:rsid w:val="00A03F90"/>
    <w:rsid w:val="00A04010"/>
    <w:rsid w:val="00A040FB"/>
    <w:rsid w:val="00A057D4"/>
    <w:rsid w:val="00A07817"/>
    <w:rsid w:val="00A07D55"/>
    <w:rsid w:val="00A07F7B"/>
    <w:rsid w:val="00A101E2"/>
    <w:rsid w:val="00A10E71"/>
    <w:rsid w:val="00A12AF2"/>
    <w:rsid w:val="00A140D5"/>
    <w:rsid w:val="00A15A1B"/>
    <w:rsid w:val="00A16327"/>
    <w:rsid w:val="00A16539"/>
    <w:rsid w:val="00A1654F"/>
    <w:rsid w:val="00A207F9"/>
    <w:rsid w:val="00A22DA9"/>
    <w:rsid w:val="00A23C23"/>
    <w:rsid w:val="00A24801"/>
    <w:rsid w:val="00A25FED"/>
    <w:rsid w:val="00A26FDE"/>
    <w:rsid w:val="00A2788E"/>
    <w:rsid w:val="00A309CD"/>
    <w:rsid w:val="00A30B69"/>
    <w:rsid w:val="00A314B0"/>
    <w:rsid w:val="00A32353"/>
    <w:rsid w:val="00A326E0"/>
    <w:rsid w:val="00A34975"/>
    <w:rsid w:val="00A36014"/>
    <w:rsid w:val="00A3628D"/>
    <w:rsid w:val="00A36A1F"/>
    <w:rsid w:val="00A37B96"/>
    <w:rsid w:val="00A37CF9"/>
    <w:rsid w:val="00A408A4"/>
    <w:rsid w:val="00A40999"/>
    <w:rsid w:val="00A4113B"/>
    <w:rsid w:val="00A41A9A"/>
    <w:rsid w:val="00A41CCC"/>
    <w:rsid w:val="00A42BA4"/>
    <w:rsid w:val="00A42D05"/>
    <w:rsid w:val="00A43D0A"/>
    <w:rsid w:val="00A440E4"/>
    <w:rsid w:val="00A47332"/>
    <w:rsid w:val="00A47FF4"/>
    <w:rsid w:val="00A50664"/>
    <w:rsid w:val="00A51678"/>
    <w:rsid w:val="00A52C7E"/>
    <w:rsid w:val="00A52E8B"/>
    <w:rsid w:val="00A530BF"/>
    <w:rsid w:val="00A53AD5"/>
    <w:rsid w:val="00A54486"/>
    <w:rsid w:val="00A5493B"/>
    <w:rsid w:val="00A54E71"/>
    <w:rsid w:val="00A54F45"/>
    <w:rsid w:val="00A5568A"/>
    <w:rsid w:val="00A55870"/>
    <w:rsid w:val="00A55AC6"/>
    <w:rsid w:val="00A60301"/>
    <w:rsid w:val="00A604C3"/>
    <w:rsid w:val="00A63971"/>
    <w:rsid w:val="00A639C0"/>
    <w:rsid w:val="00A63A01"/>
    <w:rsid w:val="00A64406"/>
    <w:rsid w:val="00A645F0"/>
    <w:rsid w:val="00A65242"/>
    <w:rsid w:val="00A66093"/>
    <w:rsid w:val="00A6622C"/>
    <w:rsid w:val="00A665ED"/>
    <w:rsid w:val="00A671E9"/>
    <w:rsid w:val="00A674BA"/>
    <w:rsid w:val="00A676FD"/>
    <w:rsid w:val="00A67BB3"/>
    <w:rsid w:val="00A7010A"/>
    <w:rsid w:val="00A7056F"/>
    <w:rsid w:val="00A71C18"/>
    <w:rsid w:val="00A7248E"/>
    <w:rsid w:val="00A72876"/>
    <w:rsid w:val="00A72E89"/>
    <w:rsid w:val="00A7376E"/>
    <w:rsid w:val="00A74226"/>
    <w:rsid w:val="00A7473F"/>
    <w:rsid w:val="00A74884"/>
    <w:rsid w:val="00A749E4"/>
    <w:rsid w:val="00A75CA0"/>
    <w:rsid w:val="00A7678F"/>
    <w:rsid w:val="00A76AD3"/>
    <w:rsid w:val="00A80106"/>
    <w:rsid w:val="00A80583"/>
    <w:rsid w:val="00A80DED"/>
    <w:rsid w:val="00A816F9"/>
    <w:rsid w:val="00A81F02"/>
    <w:rsid w:val="00A82369"/>
    <w:rsid w:val="00A82B17"/>
    <w:rsid w:val="00A84A97"/>
    <w:rsid w:val="00A8562E"/>
    <w:rsid w:val="00A86881"/>
    <w:rsid w:val="00A87BDC"/>
    <w:rsid w:val="00A87DED"/>
    <w:rsid w:val="00A90B53"/>
    <w:rsid w:val="00A9131B"/>
    <w:rsid w:val="00A916AE"/>
    <w:rsid w:val="00A92201"/>
    <w:rsid w:val="00A939EA"/>
    <w:rsid w:val="00A95A54"/>
    <w:rsid w:val="00A97CF8"/>
    <w:rsid w:val="00AA2039"/>
    <w:rsid w:val="00AA27BB"/>
    <w:rsid w:val="00AA4BD0"/>
    <w:rsid w:val="00AA4CCB"/>
    <w:rsid w:val="00AA6B98"/>
    <w:rsid w:val="00AA7D66"/>
    <w:rsid w:val="00AA7E40"/>
    <w:rsid w:val="00AB060C"/>
    <w:rsid w:val="00AB0FF8"/>
    <w:rsid w:val="00AB115E"/>
    <w:rsid w:val="00AB2C00"/>
    <w:rsid w:val="00AB4349"/>
    <w:rsid w:val="00AB5376"/>
    <w:rsid w:val="00AB54A1"/>
    <w:rsid w:val="00AB610C"/>
    <w:rsid w:val="00AB644A"/>
    <w:rsid w:val="00AB7978"/>
    <w:rsid w:val="00AB7981"/>
    <w:rsid w:val="00AC0991"/>
    <w:rsid w:val="00AC332E"/>
    <w:rsid w:val="00AC335D"/>
    <w:rsid w:val="00AC45C4"/>
    <w:rsid w:val="00AC47B5"/>
    <w:rsid w:val="00AC64E7"/>
    <w:rsid w:val="00AC69A2"/>
    <w:rsid w:val="00AC6ED2"/>
    <w:rsid w:val="00AC76CA"/>
    <w:rsid w:val="00AC7C61"/>
    <w:rsid w:val="00AD0564"/>
    <w:rsid w:val="00AD1F05"/>
    <w:rsid w:val="00AD28A9"/>
    <w:rsid w:val="00AD42B1"/>
    <w:rsid w:val="00AD5923"/>
    <w:rsid w:val="00AD5F46"/>
    <w:rsid w:val="00AD6F08"/>
    <w:rsid w:val="00AD70A7"/>
    <w:rsid w:val="00AD71A6"/>
    <w:rsid w:val="00AD7CA8"/>
    <w:rsid w:val="00AE2C49"/>
    <w:rsid w:val="00AE334A"/>
    <w:rsid w:val="00AE382C"/>
    <w:rsid w:val="00AE490A"/>
    <w:rsid w:val="00AE4A47"/>
    <w:rsid w:val="00AE4BDF"/>
    <w:rsid w:val="00AE70EC"/>
    <w:rsid w:val="00AE7343"/>
    <w:rsid w:val="00AE7B78"/>
    <w:rsid w:val="00AF0D69"/>
    <w:rsid w:val="00AF1E5E"/>
    <w:rsid w:val="00AF2D61"/>
    <w:rsid w:val="00AF31B4"/>
    <w:rsid w:val="00AF3970"/>
    <w:rsid w:val="00AF3B92"/>
    <w:rsid w:val="00AF4598"/>
    <w:rsid w:val="00AF53FA"/>
    <w:rsid w:val="00AF5D1F"/>
    <w:rsid w:val="00AF6718"/>
    <w:rsid w:val="00B000A6"/>
    <w:rsid w:val="00B00464"/>
    <w:rsid w:val="00B00A8B"/>
    <w:rsid w:val="00B00BFC"/>
    <w:rsid w:val="00B012F6"/>
    <w:rsid w:val="00B01ACD"/>
    <w:rsid w:val="00B0253F"/>
    <w:rsid w:val="00B02A53"/>
    <w:rsid w:val="00B03B65"/>
    <w:rsid w:val="00B04896"/>
    <w:rsid w:val="00B04CEA"/>
    <w:rsid w:val="00B05BF5"/>
    <w:rsid w:val="00B05C48"/>
    <w:rsid w:val="00B061B3"/>
    <w:rsid w:val="00B072A5"/>
    <w:rsid w:val="00B07AF3"/>
    <w:rsid w:val="00B07CC7"/>
    <w:rsid w:val="00B07E40"/>
    <w:rsid w:val="00B1081C"/>
    <w:rsid w:val="00B10BD4"/>
    <w:rsid w:val="00B124C1"/>
    <w:rsid w:val="00B13052"/>
    <w:rsid w:val="00B13091"/>
    <w:rsid w:val="00B13650"/>
    <w:rsid w:val="00B13968"/>
    <w:rsid w:val="00B13C4F"/>
    <w:rsid w:val="00B1483C"/>
    <w:rsid w:val="00B15139"/>
    <w:rsid w:val="00B1668B"/>
    <w:rsid w:val="00B17A08"/>
    <w:rsid w:val="00B17DFE"/>
    <w:rsid w:val="00B21035"/>
    <w:rsid w:val="00B21134"/>
    <w:rsid w:val="00B22D32"/>
    <w:rsid w:val="00B22FD9"/>
    <w:rsid w:val="00B239EA"/>
    <w:rsid w:val="00B26446"/>
    <w:rsid w:val="00B27007"/>
    <w:rsid w:val="00B271D7"/>
    <w:rsid w:val="00B27E66"/>
    <w:rsid w:val="00B3192A"/>
    <w:rsid w:val="00B32BDF"/>
    <w:rsid w:val="00B32D68"/>
    <w:rsid w:val="00B335A6"/>
    <w:rsid w:val="00B33F95"/>
    <w:rsid w:val="00B34DF8"/>
    <w:rsid w:val="00B34F6D"/>
    <w:rsid w:val="00B354E1"/>
    <w:rsid w:val="00B368E9"/>
    <w:rsid w:val="00B36987"/>
    <w:rsid w:val="00B3749E"/>
    <w:rsid w:val="00B37A0C"/>
    <w:rsid w:val="00B37D5F"/>
    <w:rsid w:val="00B403B6"/>
    <w:rsid w:val="00B41F5E"/>
    <w:rsid w:val="00B4348E"/>
    <w:rsid w:val="00B434A5"/>
    <w:rsid w:val="00B43E38"/>
    <w:rsid w:val="00B4518B"/>
    <w:rsid w:val="00B4538B"/>
    <w:rsid w:val="00B466FA"/>
    <w:rsid w:val="00B512E1"/>
    <w:rsid w:val="00B53A6C"/>
    <w:rsid w:val="00B53F09"/>
    <w:rsid w:val="00B5462D"/>
    <w:rsid w:val="00B564A3"/>
    <w:rsid w:val="00B56905"/>
    <w:rsid w:val="00B57F74"/>
    <w:rsid w:val="00B60FAB"/>
    <w:rsid w:val="00B621F2"/>
    <w:rsid w:val="00B626A7"/>
    <w:rsid w:val="00B626D1"/>
    <w:rsid w:val="00B64044"/>
    <w:rsid w:val="00B64A07"/>
    <w:rsid w:val="00B652C9"/>
    <w:rsid w:val="00B660E4"/>
    <w:rsid w:val="00B67026"/>
    <w:rsid w:val="00B706C0"/>
    <w:rsid w:val="00B7523A"/>
    <w:rsid w:val="00B75414"/>
    <w:rsid w:val="00B806FD"/>
    <w:rsid w:val="00B808AA"/>
    <w:rsid w:val="00B80BA4"/>
    <w:rsid w:val="00B81013"/>
    <w:rsid w:val="00B81AD7"/>
    <w:rsid w:val="00B81AEC"/>
    <w:rsid w:val="00B81C33"/>
    <w:rsid w:val="00B8284C"/>
    <w:rsid w:val="00B837AD"/>
    <w:rsid w:val="00B839B3"/>
    <w:rsid w:val="00B83B58"/>
    <w:rsid w:val="00B840D0"/>
    <w:rsid w:val="00B8647C"/>
    <w:rsid w:val="00B871F9"/>
    <w:rsid w:val="00B87A20"/>
    <w:rsid w:val="00B87B96"/>
    <w:rsid w:val="00B90394"/>
    <w:rsid w:val="00B906A5"/>
    <w:rsid w:val="00B91476"/>
    <w:rsid w:val="00B92E60"/>
    <w:rsid w:val="00B932DF"/>
    <w:rsid w:val="00B934EF"/>
    <w:rsid w:val="00B93597"/>
    <w:rsid w:val="00B939A3"/>
    <w:rsid w:val="00B93A52"/>
    <w:rsid w:val="00B93BE7"/>
    <w:rsid w:val="00B945FA"/>
    <w:rsid w:val="00B94DCA"/>
    <w:rsid w:val="00B9550C"/>
    <w:rsid w:val="00B9751D"/>
    <w:rsid w:val="00B97B8B"/>
    <w:rsid w:val="00BA108A"/>
    <w:rsid w:val="00BA1D36"/>
    <w:rsid w:val="00BA1DEB"/>
    <w:rsid w:val="00BA25DD"/>
    <w:rsid w:val="00BA41D6"/>
    <w:rsid w:val="00BA44C4"/>
    <w:rsid w:val="00BA4A71"/>
    <w:rsid w:val="00BA4C6A"/>
    <w:rsid w:val="00BA4D36"/>
    <w:rsid w:val="00BA615E"/>
    <w:rsid w:val="00BA66B9"/>
    <w:rsid w:val="00BA7178"/>
    <w:rsid w:val="00BA7539"/>
    <w:rsid w:val="00BB066F"/>
    <w:rsid w:val="00BB129A"/>
    <w:rsid w:val="00BB1899"/>
    <w:rsid w:val="00BB1CA9"/>
    <w:rsid w:val="00BB1E21"/>
    <w:rsid w:val="00BB282E"/>
    <w:rsid w:val="00BB3AAC"/>
    <w:rsid w:val="00BB5F38"/>
    <w:rsid w:val="00BB6354"/>
    <w:rsid w:val="00BB6426"/>
    <w:rsid w:val="00BB720A"/>
    <w:rsid w:val="00BB7B82"/>
    <w:rsid w:val="00BC0090"/>
    <w:rsid w:val="00BC221B"/>
    <w:rsid w:val="00BC375D"/>
    <w:rsid w:val="00BC3F99"/>
    <w:rsid w:val="00BC55B9"/>
    <w:rsid w:val="00BC5751"/>
    <w:rsid w:val="00BC5DF0"/>
    <w:rsid w:val="00BC6975"/>
    <w:rsid w:val="00BC6A25"/>
    <w:rsid w:val="00BC6DDF"/>
    <w:rsid w:val="00BC7052"/>
    <w:rsid w:val="00BC77E3"/>
    <w:rsid w:val="00BD18CB"/>
    <w:rsid w:val="00BD1C93"/>
    <w:rsid w:val="00BD2D2D"/>
    <w:rsid w:val="00BD2D5B"/>
    <w:rsid w:val="00BD393A"/>
    <w:rsid w:val="00BD480A"/>
    <w:rsid w:val="00BD58ED"/>
    <w:rsid w:val="00BD5DCE"/>
    <w:rsid w:val="00BD698E"/>
    <w:rsid w:val="00BE088E"/>
    <w:rsid w:val="00BE0C2B"/>
    <w:rsid w:val="00BE122F"/>
    <w:rsid w:val="00BE16CC"/>
    <w:rsid w:val="00BE203E"/>
    <w:rsid w:val="00BE4014"/>
    <w:rsid w:val="00BE42E7"/>
    <w:rsid w:val="00BE4F37"/>
    <w:rsid w:val="00BE5A20"/>
    <w:rsid w:val="00BE6568"/>
    <w:rsid w:val="00BE709C"/>
    <w:rsid w:val="00BE7C72"/>
    <w:rsid w:val="00BF113D"/>
    <w:rsid w:val="00BF136B"/>
    <w:rsid w:val="00BF1F8F"/>
    <w:rsid w:val="00BF31B6"/>
    <w:rsid w:val="00BF4228"/>
    <w:rsid w:val="00BF4724"/>
    <w:rsid w:val="00BF74CB"/>
    <w:rsid w:val="00BF7B75"/>
    <w:rsid w:val="00C000A8"/>
    <w:rsid w:val="00C006B4"/>
    <w:rsid w:val="00C01661"/>
    <w:rsid w:val="00C02016"/>
    <w:rsid w:val="00C0246C"/>
    <w:rsid w:val="00C02B37"/>
    <w:rsid w:val="00C02ECC"/>
    <w:rsid w:val="00C02FFB"/>
    <w:rsid w:val="00C04F00"/>
    <w:rsid w:val="00C06D6B"/>
    <w:rsid w:val="00C07D61"/>
    <w:rsid w:val="00C07FCC"/>
    <w:rsid w:val="00C1040B"/>
    <w:rsid w:val="00C10647"/>
    <w:rsid w:val="00C10D27"/>
    <w:rsid w:val="00C12D50"/>
    <w:rsid w:val="00C137D9"/>
    <w:rsid w:val="00C145B2"/>
    <w:rsid w:val="00C14E44"/>
    <w:rsid w:val="00C14F6B"/>
    <w:rsid w:val="00C16C62"/>
    <w:rsid w:val="00C17FB9"/>
    <w:rsid w:val="00C20149"/>
    <w:rsid w:val="00C20EA0"/>
    <w:rsid w:val="00C21D0D"/>
    <w:rsid w:val="00C21D8F"/>
    <w:rsid w:val="00C222AE"/>
    <w:rsid w:val="00C223C1"/>
    <w:rsid w:val="00C22E93"/>
    <w:rsid w:val="00C22F46"/>
    <w:rsid w:val="00C23A2A"/>
    <w:rsid w:val="00C24E51"/>
    <w:rsid w:val="00C25020"/>
    <w:rsid w:val="00C25508"/>
    <w:rsid w:val="00C26775"/>
    <w:rsid w:val="00C27100"/>
    <w:rsid w:val="00C2742A"/>
    <w:rsid w:val="00C30B48"/>
    <w:rsid w:val="00C30EC9"/>
    <w:rsid w:val="00C31715"/>
    <w:rsid w:val="00C31C1E"/>
    <w:rsid w:val="00C31C91"/>
    <w:rsid w:val="00C31C93"/>
    <w:rsid w:val="00C31CCD"/>
    <w:rsid w:val="00C343C9"/>
    <w:rsid w:val="00C34C64"/>
    <w:rsid w:val="00C3622A"/>
    <w:rsid w:val="00C36B3F"/>
    <w:rsid w:val="00C37365"/>
    <w:rsid w:val="00C402DD"/>
    <w:rsid w:val="00C41FCC"/>
    <w:rsid w:val="00C4425D"/>
    <w:rsid w:val="00C44F05"/>
    <w:rsid w:val="00C45205"/>
    <w:rsid w:val="00C456D3"/>
    <w:rsid w:val="00C46263"/>
    <w:rsid w:val="00C50D3D"/>
    <w:rsid w:val="00C50FEA"/>
    <w:rsid w:val="00C52B1A"/>
    <w:rsid w:val="00C54DE1"/>
    <w:rsid w:val="00C55FFD"/>
    <w:rsid w:val="00C60292"/>
    <w:rsid w:val="00C60D77"/>
    <w:rsid w:val="00C61B94"/>
    <w:rsid w:val="00C61E74"/>
    <w:rsid w:val="00C6222A"/>
    <w:rsid w:val="00C6253A"/>
    <w:rsid w:val="00C6295B"/>
    <w:rsid w:val="00C62D52"/>
    <w:rsid w:val="00C62DCF"/>
    <w:rsid w:val="00C63542"/>
    <w:rsid w:val="00C64206"/>
    <w:rsid w:val="00C64EA8"/>
    <w:rsid w:val="00C6584B"/>
    <w:rsid w:val="00C6592D"/>
    <w:rsid w:val="00C66C33"/>
    <w:rsid w:val="00C66C84"/>
    <w:rsid w:val="00C678D0"/>
    <w:rsid w:val="00C67964"/>
    <w:rsid w:val="00C706E1"/>
    <w:rsid w:val="00C70CD1"/>
    <w:rsid w:val="00C70EF9"/>
    <w:rsid w:val="00C71751"/>
    <w:rsid w:val="00C71BAA"/>
    <w:rsid w:val="00C71EDC"/>
    <w:rsid w:val="00C731A6"/>
    <w:rsid w:val="00C73EE1"/>
    <w:rsid w:val="00C741C5"/>
    <w:rsid w:val="00C744FB"/>
    <w:rsid w:val="00C74755"/>
    <w:rsid w:val="00C763E1"/>
    <w:rsid w:val="00C76E7B"/>
    <w:rsid w:val="00C77437"/>
    <w:rsid w:val="00C778B0"/>
    <w:rsid w:val="00C8120F"/>
    <w:rsid w:val="00C81345"/>
    <w:rsid w:val="00C81BED"/>
    <w:rsid w:val="00C825B9"/>
    <w:rsid w:val="00C825C2"/>
    <w:rsid w:val="00C8276E"/>
    <w:rsid w:val="00C828F8"/>
    <w:rsid w:val="00C82C2F"/>
    <w:rsid w:val="00C8338F"/>
    <w:rsid w:val="00C8477B"/>
    <w:rsid w:val="00C85D25"/>
    <w:rsid w:val="00C862D8"/>
    <w:rsid w:val="00C866C0"/>
    <w:rsid w:val="00C905A9"/>
    <w:rsid w:val="00C908A2"/>
    <w:rsid w:val="00C90EB3"/>
    <w:rsid w:val="00C9114E"/>
    <w:rsid w:val="00C91C7B"/>
    <w:rsid w:val="00C92B66"/>
    <w:rsid w:val="00C92BCD"/>
    <w:rsid w:val="00C93BF8"/>
    <w:rsid w:val="00C93D99"/>
    <w:rsid w:val="00C94158"/>
    <w:rsid w:val="00C94E3B"/>
    <w:rsid w:val="00C957B2"/>
    <w:rsid w:val="00C95A33"/>
    <w:rsid w:val="00C95B33"/>
    <w:rsid w:val="00C967F9"/>
    <w:rsid w:val="00C96C0A"/>
    <w:rsid w:val="00C979F5"/>
    <w:rsid w:val="00CA01CC"/>
    <w:rsid w:val="00CA123A"/>
    <w:rsid w:val="00CA12F5"/>
    <w:rsid w:val="00CA143F"/>
    <w:rsid w:val="00CA1523"/>
    <w:rsid w:val="00CA15BA"/>
    <w:rsid w:val="00CA2B2F"/>
    <w:rsid w:val="00CA2FA1"/>
    <w:rsid w:val="00CA549E"/>
    <w:rsid w:val="00CA5BAB"/>
    <w:rsid w:val="00CA5D50"/>
    <w:rsid w:val="00CA601A"/>
    <w:rsid w:val="00CA6409"/>
    <w:rsid w:val="00CA6B07"/>
    <w:rsid w:val="00CA6B67"/>
    <w:rsid w:val="00CA6E8B"/>
    <w:rsid w:val="00CB0CF4"/>
    <w:rsid w:val="00CB0DBE"/>
    <w:rsid w:val="00CB1067"/>
    <w:rsid w:val="00CB1922"/>
    <w:rsid w:val="00CB2B46"/>
    <w:rsid w:val="00CB2DBF"/>
    <w:rsid w:val="00CB3542"/>
    <w:rsid w:val="00CB3A06"/>
    <w:rsid w:val="00CB423E"/>
    <w:rsid w:val="00CB6444"/>
    <w:rsid w:val="00CB65CF"/>
    <w:rsid w:val="00CB6BA3"/>
    <w:rsid w:val="00CB6C69"/>
    <w:rsid w:val="00CB7A3F"/>
    <w:rsid w:val="00CC019D"/>
    <w:rsid w:val="00CC05C2"/>
    <w:rsid w:val="00CC1459"/>
    <w:rsid w:val="00CC22DD"/>
    <w:rsid w:val="00CC2F7B"/>
    <w:rsid w:val="00CC3EE7"/>
    <w:rsid w:val="00CC41D8"/>
    <w:rsid w:val="00CC4628"/>
    <w:rsid w:val="00CC6557"/>
    <w:rsid w:val="00CC7C61"/>
    <w:rsid w:val="00CD020C"/>
    <w:rsid w:val="00CD0753"/>
    <w:rsid w:val="00CD1306"/>
    <w:rsid w:val="00CD44E8"/>
    <w:rsid w:val="00CD4833"/>
    <w:rsid w:val="00CD6F29"/>
    <w:rsid w:val="00CD7272"/>
    <w:rsid w:val="00CD75AE"/>
    <w:rsid w:val="00CD7A53"/>
    <w:rsid w:val="00CE09BD"/>
    <w:rsid w:val="00CE0DB8"/>
    <w:rsid w:val="00CE1948"/>
    <w:rsid w:val="00CE2E97"/>
    <w:rsid w:val="00CE35E7"/>
    <w:rsid w:val="00CE5B18"/>
    <w:rsid w:val="00CE6218"/>
    <w:rsid w:val="00CE644E"/>
    <w:rsid w:val="00CE6B38"/>
    <w:rsid w:val="00CE6FF1"/>
    <w:rsid w:val="00CF05A4"/>
    <w:rsid w:val="00CF0D56"/>
    <w:rsid w:val="00CF1160"/>
    <w:rsid w:val="00CF133E"/>
    <w:rsid w:val="00CF1C0A"/>
    <w:rsid w:val="00CF23C1"/>
    <w:rsid w:val="00CF3100"/>
    <w:rsid w:val="00CF3540"/>
    <w:rsid w:val="00CF365F"/>
    <w:rsid w:val="00CF3762"/>
    <w:rsid w:val="00CF4A7F"/>
    <w:rsid w:val="00CF65D3"/>
    <w:rsid w:val="00CF7EE5"/>
    <w:rsid w:val="00D00E5A"/>
    <w:rsid w:val="00D0134D"/>
    <w:rsid w:val="00D01939"/>
    <w:rsid w:val="00D01A3E"/>
    <w:rsid w:val="00D029D9"/>
    <w:rsid w:val="00D02AD0"/>
    <w:rsid w:val="00D05958"/>
    <w:rsid w:val="00D10AD7"/>
    <w:rsid w:val="00D11D1D"/>
    <w:rsid w:val="00D12889"/>
    <w:rsid w:val="00D12AFB"/>
    <w:rsid w:val="00D12ECE"/>
    <w:rsid w:val="00D133D6"/>
    <w:rsid w:val="00D136CB"/>
    <w:rsid w:val="00D144BE"/>
    <w:rsid w:val="00D14D64"/>
    <w:rsid w:val="00D159DA"/>
    <w:rsid w:val="00D1634F"/>
    <w:rsid w:val="00D1708E"/>
    <w:rsid w:val="00D2160C"/>
    <w:rsid w:val="00D237F4"/>
    <w:rsid w:val="00D23BB9"/>
    <w:rsid w:val="00D24479"/>
    <w:rsid w:val="00D255B3"/>
    <w:rsid w:val="00D258E1"/>
    <w:rsid w:val="00D26210"/>
    <w:rsid w:val="00D27353"/>
    <w:rsid w:val="00D301B9"/>
    <w:rsid w:val="00D31DEF"/>
    <w:rsid w:val="00D33676"/>
    <w:rsid w:val="00D3372F"/>
    <w:rsid w:val="00D348A8"/>
    <w:rsid w:val="00D3614A"/>
    <w:rsid w:val="00D36CC1"/>
    <w:rsid w:val="00D3798F"/>
    <w:rsid w:val="00D408EF"/>
    <w:rsid w:val="00D42332"/>
    <w:rsid w:val="00D433AE"/>
    <w:rsid w:val="00D4390F"/>
    <w:rsid w:val="00D43AB1"/>
    <w:rsid w:val="00D44B15"/>
    <w:rsid w:val="00D45DCF"/>
    <w:rsid w:val="00D47944"/>
    <w:rsid w:val="00D50085"/>
    <w:rsid w:val="00D502B1"/>
    <w:rsid w:val="00D50D0A"/>
    <w:rsid w:val="00D510C0"/>
    <w:rsid w:val="00D51692"/>
    <w:rsid w:val="00D51A16"/>
    <w:rsid w:val="00D5282C"/>
    <w:rsid w:val="00D530BC"/>
    <w:rsid w:val="00D54837"/>
    <w:rsid w:val="00D54E4C"/>
    <w:rsid w:val="00D55EEA"/>
    <w:rsid w:val="00D56F78"/>
    <w:rsid w:val="00D579EF"/>
    <w:rsid w:val="00D60968"/>
    <w:rsid w:val="00D60E0C"/>
    <w:rsid w:val="00D60F2E"/>
    <w:rsid w:val="00D611DF"/>
    <w:rsid w:val="00D62A1D"/>
    <w:rsid w:val="00D63918"/>
    <w:rsid w:val="00D6520E"/>
    <w:rsid w:val="00D65ADE"/>
    <w:rsid w:val="00D65FB2"/>
    <w:rsid w:val="00D661A6"/>
    <w:rsid w:val="00D66CEF"/>
    <w:rsid w:val="00D675E8"/>
    <w:rsid w:val="00D6775B"/>
    <w:rsid w:val="00D67D74"/>
    <w:rsid w:val="00D70519"/>
    <w:rsid w:val="00D71416"/>
    <w:rsid w:val="00D7204D"/>
    <w:rsid w:val="00D73D7D"/>
    <w:rsid w:val="00D74BCA"/>
    <w:rsid w:val="00D74ED1"/>
    <w:rsid w:val="00D76B3B"/>
    <w:rsid w:val="00D7720F"/>
    <w:rsid w:val="00D81992"/>
    <w:rsid w:val="00D81CC8"/>
    <w:rsid w:val="00D82BD6"/>
    <w:rsid w:val="00D82E9D"/>
    <w:rsid w:val="00D84518"/>
    <w:rsid w:val="00D853DD"/>
    <w:rsid w:val="00D855FA"/>
    <w:rsid w:val="00D856FE"/>
    <w:rsid w:val="00D86696"/>
    <w:rsid w:val="00D866B7"/>
    <w:rsid w:val="00D87B66"/>
    <w:rsid w:val="00D9261F"/>
    <w:rsid w:val="00D943D8"/>
    <w:rsid w:val="00D94D74"/>
    <w:rsid w:val="00D952C2"/>
    <w:rsid w:val="00D9664A"/>
    <w:rsid w:val="00D96B90"/>
    <w:rsid w:val="00D97208"/>
    <w:rsid w:val="00DA0E1E"/>
    <w:rsid w:val="00DA0F89"/>
    <w:rsid w:val="00DA17AD"/>
    <w:rsid w:val="00DA336A"/>
    <w:rsid w:val="00DA4ED5"/>
    <w:rsid w:val="00DA5426"/>
    <w:rsid w:val="00DA7464"/>
    <w:rsid w:val="00DA7836"/>
    <w:rsid w:val="00DA7F57"/>
    <w:rsid w:val="00DB077D"/>
    <w:rsid w:val="00DB0B74"/>
    <w:rsid w:val="00DB316B"/>
    <w:rsid w:val="00DB3684"/>
    <w:rsid w:val="00DB4060"/>
    <w:rsid w:val="00DB41FC"/>
    <w:rsid w:val="00DB4FDD"/>
    <w:rsid w:val="00DB5AC8"/>
    <w:rsid w:val="00DB5B06"/>
    <w:rsid w:val="00DB5D21"/>
    <w:rsid w:val="00DB7398"/>
    <w:rsid w:val="00DB7966"/>
    <w:rsid w:val="00DB7A96"/>
    <w:rsid w:val="00DC012C"/>
    <w:rsid w:val="00DC0197"/>
    <w:rsid w:val="00DC08AE"/>
    <w:rsid w:val="00DC1947"/>
    <w:rsid w:val="00DC1966"/>
    <w:rsid w:val="00DC24BE"/>
    <w:rsid w:val="00DC3606"/>
    <w:rsid w:val="00DC381C"/>
    <w:rsid w:val="00DC4518"/>
    <w:rsid w:val="00DC5ACF"/>
    <w:rsid w:val="00DD10CA"/>
    <w:rsid w:val="00DD1FA3"/>
    <w:rsid w:val="00DD3874"/>
    <w:rsid w:val="00DD4116"/>
    <w:rsid w:val="00DD4BB1"/>
    <w:rsid w:val="00DD5337"/>
    <w:rsid w:val="00DD5F1A"/>
    <w:rsid w:val="00DD6224"/>
    <w:rsid w:val="00DD63E6"/>
    <w:rsid w:val="00DD66D7"/>
    <w:rsid w:val="00DD6A0E"/>
    <w:rsid w:val="00DE025E"/>
    <w:rsid w:val="00DE1EB2"/>
    <w:rsid w:val="00DE1FA9"/>
    <w:rsid w:val="00DE2273"/>
    <w:rsid w:val="00DE2361"/>
    <w:rsid w:val="00DE3ABA"/>
    <w:rsid w:val="00DE3CE7"/>
    <w:rsid w:val="00DE407C"/>
    <w:rsid w:val="00DE46E0"/>
    <w:rsid w:val="00DE4E6E"/>
    <w:rsid w:val="00DE5C01"/>
    <w:rsid w:val="00DF079A"/>
    <w:rsid w:val="00DF1D70"/>
    <w:rsid w:val="00DF314A"/>
    <w:rsid w:val="00DF3C38"/>
    <w:rsid w:val="00DF498E"/>
    <w:rsid w:val="00DF5FE4"/>
    <w:rsid w:val="00DF709C"/>
    <w:rsid w:val="00DF7E34"/>
    <w:rsid w:val="00E002C5"/>
    <w:rsid w:val="00E004D0"/>
    <w:rsid w:val="00E00994"/>
    <w:rsid w:val="00E016E6"/>
    <w:rsid w:val="00E0186A"/>
    <w:rsid w:val="00E01984"/>
    <w:rsid w:val="00E01BD5"/>
    <w:rsid w:val="00E03313"/>
    <w:rsid w:val="00E03CA6"/>
    <w:rsid w:val="00E0504C"/>
    <w:rsid w:val="00E054DB"/>
    <w:rsid w:val="00E05868"/>
    <w:rsid w:val="00E05D8E"/>
    <w:rsid w:val="00E07397"/>
    <w:rsid w:val="00E10132"/>
    <w:rsid w:val="00E109DA"/>
    <w:rsid w:val="00E11AC5"/>
    <w:rsid w:val="00E11C26"/>
    <w:rsid w:val="00E1411B"/>
    <w:rsid w:val="00E14AD6"/>
    <w:rsid w:val="00E15323"/>
    <w:rsid w:val="00E15CFC"/>
    <w:rsid w:val="00E15E44"/>
    <w:rsid w:val="00E15EFA"/>
    <w:rsid w:val="00E16FD3"/>
    <w:rsid w:val="00E17335"/>
    <w:rsid w:val="00E1735F"/>
    <w:rsid w:val="00E175B5"/>
    <w:rsid w:val="00E17651"/>
    <w:rsid w:val="00E20544"/>
    <w:rsid w:val="00E20769"/>
    <w:rsid w:val="00E21410"/>
    <w:rsid w:val="00E231B4"/>
    <w:rsid w:val="00E23685"/>
    <w:rsid w:val="00E23BC4"/>
    <w:rsid w:val="00E23DD8"/>
    <w:rsid w:val="00E25308"/>
    <w:rsid w:val="00E26491"/>
    <w:rsid w:val="00E277FF"/>
    <w:rsid w:val="00E30431"/>
    <w:rsid w:val="00E30597"/>
    <w:rsid w:val="00E32E18"/>
    <w:rsid w:val="00E32F5C"/>
    <w:rsid w:val="00E336FD"/>
    <w:rsid w:val="00E33C86"/>
    <w:rsid w:val="00E35764"/>
    <w:rsid w:val="00E3630B"/>
    <w:rsid w:val="00E372E3"/>
    <w:rsid w:val="00E4209C"/>
    <w:rsid w:val="00E42256"/>
    <w:rsid w:val="00E4380C"/>
    <w:rsid w:val="00E43BC2"/>
    <w:rsid w:val="00E44031"/>
    <w:rsid w:val="00E45C39"/>
    <w:rsid w:val="00E4642D"/>
    <w:rsid w:val="00E475A7"/>
    <w:rsid w:val="00E47750"/>
    <w:rsid w:val="00E502FA"/>
    <w:rsid w:val="00E50303"/>
    <w:rsid w:val="00E516C7"/>
    <w:rsid w:val="00E52F86"/>
    <w:rsid w:val="00E531E7"/>
    <w:rsid w:val="00E54295"/>
    <w:rsid w:val="00E5509F"/>
    <w:rsid w:val="00E5592D"/>
    <w:rsid w:val="00E55F49"/>
    <w:rsid w:val="00E56CBF"/>
    <w:rsid w:val="00E572A8"/>
    <w:rsid w:val="00E60CDE"/>
    <w:rsid w:val="00E61247"/>
    <w:rsid w:val="00E624DE"/>
    <w:rsid w:val="00E63211"/>
    <w:rsid w:val="00E63B85"/>
    <w:rsid w:val="00E65468"/>
    <w:rsid w:val="00E6646A"/>
    <w:rsid w:val="00E66B9F"/>
    <w:rsid w:val="00E67457"/>
    <w:rsid w:val="00E7184C"/>
    <w:rsid w:val="00E71933"/>
    <w:rsid w:val="00E72BBE"/>
    <w:rsid w:val="00E74484"/>
    <w:rsid w:val="00E74B00"/>
    <w:rsid w:val="00E74E7E"/>
    <w:rsid w:val="00E7569D"/>
    <w:rsid w:val="00E756B4"/>
    <w:rsid w:val="00E7580F"/>
    <w:rsid w:val="00E77091"/>
    <w:rsid w:val="00E815FE"/>
    <w:rsid w:val="00E82E36"/>
    <w:rsid w:val="00E857D7"/>
    <w:rsid w:val="00E8655C"/>
    <w:rsid w:val="00E8697E"/>
    <w:rsid w:val="00E86C20"/>
    <w:rsid w:val="00E871F4"/>
    <w:rsid w:val="00E9049F"/>
    <w:rsid w:val="00E91491"/>
    <w:rsid w:val="00E91932"/>
    <w:rsid w:val="00E921A9"/>
    <w:rsid w:val="00E932BB"/>
    <w:rsid w:val="00E93DD9"/>
    <w:rsid w:val="00E95347"/>
    <w:rsid w:val="00E96127"/>
    <w:rsid w:val="00E96A9B"/>
    <w:rsid w:val="00E96AFF"/>
    <w:rsid w:val="00E970B6"/>
    <w:rsid w:val="00EA0495"/>
    <w:rsid w:val="00EA18B0"/>
    <w:rsid w:val="00EA2D54"/>
    <w:rsid w:val="00EA306B"/>
    <w:rsid w:val="00EA49F0"/>
    <w:rsid w:val="00EA5699"/>
    <w:rsid w:val="00EA7711"/>
    <w:rsid w:val="00EB28B6"/>
    <w:rsid w:val="00EB4082"/>
    <w:rsid w:val="00EB48CA"/>
    <w:rsid w:val="00EB5BB9"/>
    <w:rsid w:val="00EB63B7"/>
    <w:rsid w:val="00EB6835"/>
    <w:rsid w:val="00EB6C6F"/>
    <w:rsid w:val="00EB7183"/>
    <w:rsid w:val="00EB7773"/>
    <w:rsid w:val="00EC0329"/>
    <w:rsid w:val="00EC04B8"/>
    <w:rsid w:val="00EC1921"/>
    <w:rsid w:val="00EC2A6B"/>
    <w:rsid w:val="00EC2B1B"/>
    <w:rsid w:val="00EC3370"/>
    <w:rsid w:val="00EC3594"/>
    <w:rsid w:val="00EC379B"/>
    <w:rsid w:val="00EC3EA4"/>
    <w:rsid w:val="00EC41BD"/>
    <w:rsid w:val="00EC455D"/>
    <w:rsid w:val="00EC61CC"/>
    <w:rsid w:val="00EC643F"/>
    <w:rsid w:val="00EC68A6"/>
    <w:rsid w:val="00EC7E86"/>
    <w:rsid w:val="00EC7E98"/>
    <w:rsid w:val="00ED0D7F"/>
    <w:rsid w:val="00ED0E45"/>
    <w:rsid w:val="00ED1DA7"/>
    <w:rsid w:val="00ED2724"/>
    <w:rsid w:val="00ED3B99"/>
    <w:rsid w:val="00ED4E2A"/>
    <w:rsid w:val="00ED77DF"/>
    <w:rsid w:val="00EE0130"/>
    <w:rsid w:val="00EE0297"/>
    <w:rsid w:val="00EE03C3"/>
    <w:rsid w:val="00EE0CC0"/>
    <w:rsid w:val="00EE160D"/>
    <w:rsid w:val="00EE1C1C"/>
    <w:rsid w:val="00EE1F13"/>
    <w:rsid w:val="00EE2698"/>
    <w:rsid w:val="00EE3D8E"/>
    <w:rsid w:val="00EE4691"/>
    <w:rsid w:val="00EE4F72"/>
    <w:rsid w:val="00EE5A47"/>
    <w:rsid w:val="00EE5B05"/>
    <w:rsid w:val="00EE624F"/>
    <w:rsid w:val="00EE6407"/>
    <w:rsid w:val="00EE7443"/>
    <w:rsid w:val="00EF0D0B"/>
    <w:rsid w:val="00EF254B"/>
    <w:rsid w:val="00EF2B87"/>
    <w:rsid w:val="00EF2E29"/>
    <w:rsid w:val="00EF5122"/>
    <w:rsid w:val="00EF598A"/>
    <w:rsid w:val="00EF7567"/>
    <w:rsid w:val="00EF7736"/>
    <w:rsid w:val="00F011B7"/>
    <w:rsid w:val="00F0129C"/>
    <w:rsid w:val="00F01A65"/>
    <w:rsid w:val="00F01DCF"/>
    <w:rsid w:val="00F0288B"/>
    <w:rsid w:val="00F03F7F"/>
    <w:rsid w:val="00F043EB"/>
    <w:rsid w:val="00F0480E"/>
    <w:rsid w:val="00F05027"/>
    <w:rsid w:val="00F12046"/>
    <w:rsid w:val="00F12058"/>
    <w:rsid w:val="00F1250C"/>
    <w:rsid w:val="00F1369A"/>
    <w:rsid w:val="00F13CA9"/>
    <w:rsid w:val="00F14382"/>
    <w:rsid w:val="00F146C7"/>
    <w:rsid w:val="00F14B5C"/>
    <w:rsid w:val="00F14DE8"/>
    <w:rsid w:val="00F15975"/>
    <w:rsid w:val="00F15C62"/>
    <w:rsid w:val="00F15F27"/>
    <w:rsid w:val="00F175ED"/>
    <w:rsid w:val="00F20202"/>
    <w:rsid w:val="00F22103"/>
    <w:rsid w:val="00F22175"/>
    <w:rsid w:val="00F225FF"/>
    <w:rsid w:val="00F23064"/>
    <w:rsid w:val="00F233EB"/>
    <w:rsid w:val="00F237B0"/>
    <w:rsid w:val="00F237F1"/>
    <w:rsid w:val="00F23C0B"/>
    <w:rsid w:val="00F23E8C"/>
    <w:rsid w:val="00F240B5"/>
    <w:rsid w:val="00F25343"/>
    <w:rsid w:val="00F258CC"/>
    <w:rsid w:val="00F25F01"/>
    <w:rsid w:val="00F26EDE"/>
    <w:rsid w:val="00F27268"/>
    <w:rsid w:val="00F31FD2"/>
    <w:rsid w:val="00F324A3"/>
    <w:rsid w:val="00F32F76"/>
    <w:rsid w:val="00F3486D"/>
    <w:rsid w:val="00F37527"/>
    <w:rsid w:val="00F37B59"/>
    <w:rsid w:val="00F40258"/>
    <w:rsid w:val="00F40784"/>
    <w:rsid w:val="00F40BCC"/>
    <w:rsid w:val="00F40CA2"/>
    <w:rsid w:val="00F415CD"/>
    <w:rsid w:val="00F45427"/>
    <w:rsid w:val="00F45633"/>
    <w:rsid w:val="00F45E3B"/>
    <w:rsid w:val="00F46C7E"/>
    <w:rsid w:val="00F47B84"/>
    <w:rsid w:val="00F47D88"/>
    <w:rsid w:val="00F53EDA"/>
    <w:rsid w:val="00F54904"/>
    <w:rsid w:val="00F56676"/>
    <w:rsid w:val="00F57279"/>
    <w:rsid w:val="00F57562"/>
    <w:rsid w:val="00F6057D"/>
    <w:rsid w:val="00F60A0D"/>
    <w:rsid w:val="00F614C6"/>
    <w:rsid w:val="00F61B05"/>
    <w:rsid w:val="00F61B8C"/>
    <w:rsid w:val="00F61FDA"/>
    <w:rsid w:val="00F625A8"/>
    <w:rsid w:val="00F627F5"/>
    <w:rsid w:val="00F62FAF"/>
    <w:rsid w:val="00F631F0"/>
    <w:rsid w:val="00F63499"/>
    <w:rsid w:val="00F64671"/>
    <w:rsid w:val="00F64BEA"/>
    <w:rsid w:val="00F65E66"/>
    <w:rsid w:val="00F66934"/>
    <w:rsid w:val="00F66CCD"/>
    <w:rsid w:val="00F67894"/>
    <w:rsid w:val="00F70DD5"/>
    <w:rsid w:val="00F71392"/>
    <w:rsid w:val="00F71456"/>
    <w:rsid w:val="00F72133"/>
    <w:rsid w:val="00F72C9F"/>
    <w:rsid w:val="00F744E2"/>
    <w:rsid w:val="00F751E7"/>
    <w:rsid w:val="00F7541B"/>
    <w:rsid w:val="00F759DD"/>
    <w:rsid w:val="00F7603F"/>
    <w:rsid w:val="00F80BE4"/>
    <w:rsid w:val="00F80D98"/>
    <w:rsid w:val="00F84952"/>
    <w:rsid w:val="00F85A9B"/>
    <w:rsid w:val="00F85CEA"/>
    <w:rsid w:val="00F85E0F"/>
    <w:rsid w:val="00F867A2"/>
    <w:rsid w:val="00F86E0C"/>
    <w:rsid w:val="00F878CE"/>
    <w:rsid w:val="00F9012E"/>
    <w:rsid w:val="00F9017C"/>
    <w:rsid w:val="00F91935"/>
    <w:rsid w:val="00F929B1"/>
    <w:rsid w:val="00F92C9E"/>
    <w:rsid w:val="00F9440F"/>
    <w:rsid w:val="00F94523"/>
    <w:rsid w:val="00F9487A"/>
    <w:rsid w:val="00F952D2"/>
    <w:rsid w:val="00F95AE0"/>
    <w:rsid w:val="00F95FEC"/>
    <w:rsid w:val="00F962E3"/>
    <w:rsid w:val="00F969FE"/>
    <w:rsid w:val="00FA013A"/>
    <w:rsid w:val="00FA0E5F"/>
    <w:rsid w:val="00FA1B39"/>
    <w:rsid w:val="00FA1B42"/>
    <w:rsid w:val="00FA1ECC"/>
    <w:rsid w:val="00FA30C1"/>
    <w:rsid w:val="00FA3518"/>
    <w:rsid w:val="00FA51DD"/>
    <w:rsid w:val="00FA6890"/>
    <w:rsid w:val="00FA6CB4"/>
    <w:rsid w:val="00FA790B"/>
    <w:rsid w:val="00FB0807"/>
    <w:rsid w:val="00FB08DD"/>
    <w:rsid w:val="00FB0E03"/>
    <w:rsid w:val="00FB131A"/>
    <w:rsid w:val="00FB14C9"/>
    <w:rsid w:val="00FB229E"/>
    <w:rsid w:val="00FB24FE"/>
    <w:rsid w:val="00FB2A88"/>
    <w:rsid w:val="00FB30FA"/>
    <w:rsid w:val="00FB31E6"/>
    <w:rsid w:val="00FB342D"/>
    <w:rsid w:val="00FB4A34"/>
    <w:rsid w:val="00FB50AE"/>
    <w:rsid w:val="00FB5248"/>
    <w:rsid w:val="00FB56E0"/>
    <w:rsid w:val="00FB63FD"/>
    <w:rsid w:val="00FB7D4B"/>
    <w:rsid w:val="00FB7D9E"/>
    <w:rsid w:val="00FC0DD2"/>
    <w:rsid w:val="00FC2C07"/>
    <w:rsid w:val="00FC735D"/>
    <w:rsid w:val="00FC7B7B"/>
    <w:rsid w:val="00FD5B8D"/>
    <w:rsid w:val="00FD5DB5"/>
    <w:rsid w:val="00FD7126"/>
    <w:rsid w:val="00FE01E4"/>
    <w:rsid w:val="00FE047B"/>
    <w:rsid w:val="00FE1D60"/>
    <w:rsid w:val="00FE2147"/>
    <w:rsid w:val="00FE2C90"/>
    <w:rsid w:val="00FE3460"/>
    <w:rsid w:val="00FE34F2"/>
    <w:rsid w:val="00FE3E04"/>
    <w:rsid w:val="00FE3E21"/>
    <w:rsid w:val="00FE4A80"/>
    <w:rsid w:val="00FE55F0"/>
    <w:rsid w:val="00FE567B"/>
    <w:rsid w:val="00FE570F"/>
    <w:rsid w:val="00FE5C74"/>
    <w:rsid w:val="00FE5D51"/>
    <w:rsid w:val="00FE5F20"/>
    <w:rsid w:val="00FE7055"/>
    <w:rsid w:val="00FF062C"/>
    <w:rsid w:val="00FF2530"/>
    <w:rsid w:val="00FF3A58"/>
    <w:rsid w:val="00FF3F17"/>
    <w:rsid w:val="00FF3F74"/>
    <w:rsid w:val="00FF50A8"/>
    <w:rsid w:val="00FF5954"/>
    <w:rsid w:val="00FF706F"/>
    <w:rsid w:val="00FF7CD5"/>
    <w:rsid w:val="0149542F"/>
    <w:rsid w:val="016C5724"/>
    <w:rsid w:val="03177712"/>
    <w:rsid w:val="032A6536"/>
    <w:rsid w:val="03BD442D"/>
    <w:rsid w:val="050A00DA"/>
    <w:rsid w:val="05842F35"/>
    <w:rsid w:val="06ED33BB"/>
    <w:rsid w:val="0719607D"/>
    <w:rsid w:val="0AAE0C89"/>
    <w:rsid w:val="0B6E1729"/>
    <w:rsid w:val="0CD97A66"/>
    <w:rsid w:val="0F1311B3"/>
    <w:rsid w:val="0F8B1B14"/>
    <w:rsid w:val="11391720"/>
    <w:rsid w:val="114A4EA8"/>
    <w:rsid w:val="116035C6"/>
    <w:rsid w:val="12706159"/>
    <w:rsid w:val="1318562A"/>
    <w:rsid w:val="13E51AA2"/>
    <w:rsid w:val="161C0D1C"/>
    <w:rsid w:val="16466C7B"/>
    <w:rsid w:val="16825463"/>
    <w:rsid w:val="169939FD"/>
    <w:rsid w:val="1801184D"/>
    <w:rsid w:val="1975189B"/>
    <w:rsid w:val="199C7209"/>
    <w:rsid w:val="19A1516C"/>
    <w:rsid w:val="1A782B3D"/>
    <w:rsid w:val="1A7F3F5A"/>
    <w:rsid w:val="1B27363D"/>
    <w:rsid w:val="1B9E5658"/>
    <w:rsid w:val="1C4C328D"/>
    <w:rsid w:val="1C512B84"/>
    <w:rsid w:val="1CD75DC0"/>
    <w:rsid w:val="1D5771E7"/>
    <w:rsid w:val="1FEA77FD"/>
    <w:rsid w:val="2075210D"/>
    <w:rsid w:val="213B3736"/>
    <w:rsid w:val="21C16971"/>
    <w:rsid w:val="2269764B"/>
    <w:rsid w:val="22710360"/>
    <w:rsid w:val="22761AF2"/>
    <w:rsid w:val="242420EB"/>
    <w:rsid w:val="247D2BF1"/>
    <w:rsid w:val="25AE0C7A"/>
    <w:rsid w:val="2635486A"/>
    <w:rsid w:val="273A5D3A"/>
    <w:rsid w:val="27BB0350"/>
    <w:rsid w:val="2A147086"/>
    <w:rsid w:val="2A512EF5"/>
    <w:rsid w:val="2AE72A52"/>
    <w:rsid w:val="2BEA1420"/>
    <w:rsid w:val="2EDF2999"/>
    <w:rsid w:val="2F33134D"/>
    <w:rsid w:val="2FC64CB9"/>
    <w:rsid w:val="2FF22053"/>
    <w:rsid w:val="31F253E8"/>
    <w:rsid w:val="32434EBA"/>
    <w:rsid w:val="33F20A02"/>
    <w:rsid w:val="342402DC"/>
    <w:rsid w:val="35F41BB2"/>
    <w:rsid w:val="35FB3F71"/>
    <w:rsid w:val="372B7110"/>
    <w:rsid w:val="372D659F"/>
    <w:rsid w:val="37556CBA"/>
    <w:rsid w:val="399F7FDA"/>
    <w:rsid w:val="3BD11152"/>
    <w:rsid w:val="3D057A42"/>
    <w:rsid w:val="3DEC25A8"/>
    <w:rsid w:val="3DF637F1"/>
    <w:rsid w:val="3E5E0DE1"/>
    <w:rsid w:val="3E9B6EAB"/>
    <w:rsid w:val="3ECE73C4"/>
    <w:rsid w:val="3F9B0C99"/>
    <w:rsid w:val="3FE5335A"/>
    <w:rsid w:val="406F09DD"/>
    <w:rsid w:val="407821AE"/>
    <w:rsid w:val="4196116E"/>
    <w:rsid w:val="41B2485B"/>
    <w:rsid w:val="43240A67"/>
    <w:rsid w:val="43674656"/>
    <w:rsid w:val="44D12200"/>
    <w:rsid w:val="4891611E"/>
    <w:rsid w:val="48F00175"/>
    <w:rsid w:val="496A2CE0"/>
    <w:rsid w:val="49E90A20"/>
    <w:rsid w:val="4DFB46C0"/>
    <w:rsid w:val="4E4C7578"/>
    <w:rsid w:val="4EC83DE7"/>
    <w:rsid w:val="5115344E"/>
    <w:rsid w:val="52F42B85"/>
    <w:rsid w:val="531A04A0"/>
    <w:rsid w:val="536705B7"/>
    <w:rsid w:val="54D2520E"/>
    <w:rsid w:val="563B35E5"/>
    <w:rsid w:val="564F2524"/>
    <w:rsid w:val="56AA1135"/>
    <w:rsid w:val="571E631B"/>
    <w:rsid w:val="57CF02BE"/>
    <w:rsid w:val="57D336D6"/>
    <w:rsid w:val="59E93861"/>
    <w:rsid w:val="5B164678"/>
    <w:rsid w:val="5B523912"/>
    <w:rsid w:val="5BA67F34"/>
    <w:rsid w:val="5BFB79A9"/>
    <w:rsid w:val="5E1660F4"/>
    <w:rsid w:val="6119250D"/>
    <w:rsid w:val="6186162E"/>
    <w:rsid w:val="62312FA0"/>
    <w:rsid w:val="62D83FB6"/>
    <w:rsid w:val="63C80156"/>
    <w:rsid w:val="63ED3D3D"/>
    <w:rsid w:val="65E3537F"/>
    <w:rsid w:val="65F020C6"/>
    <w:rsid w:val="65F812B5"/>
    <w:rsid w:val="660D0BE3"/>
    <w:rsid w:val="66243B86"/>
    <w:rsid w:val="66A65549"/>
    <w:rsid w:val="66C27DE6"/>
    <w:rsid w:val="67863BC9"/>
    <w:rsid w:val="67F94EF7"/>
    <w:rsid w:val="68AF205B"/>
    <w:rsid w:val="6AED02A9"/>
    <w:rsid w:val="6B096D96"/>
    <w:rsid w:val="6B651619"/>
    <w:rsid w:val="6C4F26DD"/>
    <w:rsid w:val="6CE73033"/>
    <w:rsid w:val="6D552807"/>
    <w:rsid w:val="6E385E48"/>
    <w:rsid w:val="724128D4"/>
    <w:rsid w:val="73423E22"/>
    <w:rsid w:val="73442512"/>
    <w:rsid w:val="738F6A67"/>
    <w:rsid w:val="74206DAB"/>
    <w:rsid w:val="74C64C0B"/>
    <w:rsid w:val="75284323"/>
    <w:rsid w:val="77E1026D"/>
    <w:rsid w:val="79572DAB"/>
    <w:rsid w:val="79DD23D8"/>
    <w:rsid w:val="7B346FC1"/>
    <w:rsid w:val="7B8549BF"/>
    <w:rsid w:val="7BAA28C7"/>
    <w:rsid w:val="7DEC046F"/>
    <w:rsid w:val="7E4D3C34"/>
    <w:rsid w:val="7F1A6731"/>
    <w:rsid w:val="7FB0762E"/>
  </w:rsids>
  <m:mathPr>
    <m:mathFont m:val="Cambria Math"/>
    <m:brkBin m:val="before"/>
    <m:brkBinSub m:val="--"/>
    <m:smallFrac/>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0" w:unhideWhenUsed="0" w:qFormat="1"/>
    <w:lsdException w:name="Default Paragraph Font" w:uiPriority="1"/>
    <w:lsdException w:name="Body Text" w:semiHidden="0" w:uiPriority="0" w:unhideWhenUsed="0" w:qFormat="1"/>
    <w:lsdException w:name="Body Text Indent" w:qFormat="1"/>
    <w:lsdException w:name="Subtitle" w:semiHidden="0" w:uiPriority="11" w:unhideWhenUsed="0" w:qFormat="1"/>
    <w:lsdException w:name="Body Text 2" w:semiHidden="0" w:qFormat="1"/>
    <w:lsdException w:name="Body Text Indent 2" w:semiHidden="0" w:qFormat="1"/>
    <w:lsdException w:name="Strong" w:semiHidden="0" w:uiPriority="22" w:unhideWhenUsed="0" w:qFormat="1"/>
    <w:lsdException w:name="Emphasis" w:semiHidden="0" w:uiPriority="20" w:unhideWhenUsed="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eastAsia="Times New Roman" w:hAnsiTheme="minorHAnsi"/>
      <w:sz w:val="22"/>
      <w:szCs w:val="22"/>
      <w:lang w:val="en-US" w:eastAsia="en-US"/>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unhideWhenUsed/>
    <w:qFormat/>
    <w:pPr>
      <w:keepNext/>
      <w:autoSpaceDE w:val="0"/>
      <w:autoSpaceDN w:val="0"/>
      <w:spacing w:after="0" w:line="360" w:lineRule="auto"/>
      <w:outlineLvl w:val="5"/>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eastAsiaTheme="minorHAnsi" w:hAnsi="Tahoma" w:cs="Tahoma"/>
      <w:sz w:val="16"/>
      <w:szCs w:val="16"/>
    </w:rPr>
  </w:style>
  <w:style w:type="paragraph" w:styleId="BodyText">
    <w:name w:val="Body Text"/>
    <w:basedOn w:val="Normal"/>
    <w:link w:val="BodyTextChar"/>
    <w:qFormat/>
    <w:pPr>
      <w:widowControl w:val="0"/>
      <w:autoSpaceDE w:val="0"/>
      <w:autoSpaceDN w:val="0"/>
      <w:spacing w:after="120" w:line="240" w:lineRule="auto"/>
    </w:pPr>
    <w:rPr>
      <w:rFonts w:ascii="Times New Roman" w:eastAsia="SimSun" w:hAnsi="Times New Roman"/>
      <w:sz w:val="24"/>
      <w:szCs w:val="24"/>
      <w:lang w:eastAsia="zh-CN"/>
    </w:rPr>
  </w:style>
  <w:style w:type="paragraph" w:styleId="BodyText2">
    <w:name w:val="Body Text 2"/>
    <w:basedOn w:val="Normal"/>
    <w:uiPriority w:val="99"/>
    <w:unhideWhenUsed/>
    <w:qFormat/>
    <w:pPr>
      <w:spacing w:after="120" w:line="480" w:lineRule="auto"/>
    </w:pPr>
  </w:style>
  <w:style w:type="paragraph" w:styleId="BodyTextIndent">
    <w:name w:val="Body Text Indent"/>
    <w:basedOn w:val="Normal"/>
    <w:link w:val="BodyTextIndentChar"/>
    <w:uiPriority w:val="99"/>
    <w:semiHidden/>
    <w:unhideWhenUsed/>
    <w:qFormat/>
    <w:pPr>
      <w:spacing w:after="120"/>
      <w:ind w:left="360"/>
    </w:pPr>
    <w:rPr>
      <w:rFonts w:eastAsiaTheme="minorHAnsi" w:cstheme="minorBidi"/>
    </w:rPr>
  </w:style>
  <w:style w:type="paragraph" w:styleId="BodyTextIndent2">
    <w:name w:val="Body Text Indent 2"/>
    <w:basedOn w:val="Normal"/>
    <w:link w:val="BodyTextIndent2Char"/>
    <w:uiPriority w:val="99"/>
    <w:unhideWhenUsed/>
    <w:qFormat/>
    <w:pPr>
      <w:spacing w:after="120" w:line="480" w:lineRule="auto"/>
      <w:ind w:left="283"/>
    </w:pPr>
    <w:rPr>
      <w:rFonts w:eastAsiaTheme="minorHAnsi" w:cstheme="minorBidi"/>
    </w:rPr>
  </w:style>
  <w:style w:type="paragraph" w:styleId="Footer">
    <w:name w:val="footer"/>
    <w:basedOn w:val="Normal"/>
    <w:link w:val="FooterChar"/>
    <w:uiPriority w:val="99"/>
    <w:unhideWhenUsed/>
    <w:qFormat/>
    <w:pPr>
      <w:tabs>
        <w:tab w:val="center" w:pos="4680"/>
        <w:tab w:val="right" w:pos="9360"/>
      </w:tabs>
      <w:spacing w:after="0" w:line="240" w:lineRule="auto"/>
    </w:pPr>
    <w:rPr>
      <w:rFonts w:eastAsiaTheme="minorHAnsi" w:cstheme="minorBidi"/>
    </w:rPr>
  </w:style>
  <w:style w:type="paragraph" w:styleId="Header">
    <w:name w:val="header"/>
    <w:basedOn w:val="Normal"/>
    <w:link w:val="HeaderChar"/>
    <w:uiPriority w:val="99"/>
    <w:unhideWhenUsed/>
    <w:qFormat/>
    <w:pPr>
      <w:tabs>
        <w:tab w:val="center" w:pos="4680"/>
        <w:tab w:val="right" w:pos="9360"/>
      </w:tabs>
      <w:spacing w:after="0" w:line="240" w:lineRule="auto"/>
    </w:pPr>
    <w:rPr>
      <w:rFonts w:eastAsiaTheme="minorHAnsi" w:cstheme="minorBidi"/>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pPr>
      <w:ind w:left="720"/>
      <w:contextualSpacing/>
    </w:pPr>
    <w:rPr>
      <w:rFonts w:eastAsiaTheme="minorHAnsi" w:cstheme="minorBidi"/>
    </w:rPr>
  </w:style>
  <w:style w:type="character" w:customStyle="1" w:styleId="BodyTextChar">
    <w:name w:val="Body Text Char"/>
    <w:basedOn w:val="DefaultParagraphFont"/>
    <w:link w:val="BodyText"/>
    <w:qFormat/>
    <w:rPr>
      <w:rFonts w:ascii="Times New Roman" w:eastAsia="SimSun" w:hAnsi="Times New Roman" w:cs="Times New Roman"/>
      <w:sz w:val="24"/>
      <w:szCs w:val="24"/>
      <w:lang w:eastAsia="zh-CN"/>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Heading1Char">
    <w:name w:val="Heading 1 Char"/>
    <w:basedOn w:val="DefaultParagraphFont"/>
    <w:link w:val="Heading1"/>
    <w:uiPriority w:val="9"/>
    <w:qFormat/>
    <w:rPr>
      <w:rFonts w:asciiTheme="majorHAnsi" w:eastAsiaTheme="majorEastAsia" w:hAnsiTheme="majorHAnsi" w:cstheme="majorBidi"/>
      <w:b/>
      <w:bCs/>
      <w:color w:val="365F91" w:themeColor="accent1" w:themeShade="BF"/>
      <w:sz w:val="28"/>
      <w:szCs w:val="28"/>
    </w:rPr>
  </w:style>
  <w:style w:type="paragraph" w:customStyle="1" w:styleId="NoSpacing1">
    <w:name w:val="No Spacing1"/>
    <w:uiPriority w:val="1"/>
    <w:qFormat/>
    <w:pPr>
      <w:spacing w:after="0" w:line="240" w:lineRule="auto"/>
    </w:pPr>
    <w:rPr>
      <w:rFonts w:asciiTheme="minorHAnsi" w:eastAsiaTheme="minorHAnsi" w:hAnsiTheme="minorHAnsi" w:cstheme="minorBidi"/>
      <w:sz w:val="22"/>
      <w:szCs w:val="22"/>
      <w:lang w:val="en-US" w:eastAsia="en-US"/>
    </w:rPr>
  </w:style>
  <w:style w:type="character" w:customStyle="1" w:styleId="BodyTextIndent2Char">
    <w:name w:val="Body Text Indent 2 Char"/>
    <w:basedOn w:val="DefaultParagraphFont"/>
    <w:link w:val="BodyTextIndent2"/>
    <w:uiPriority w:val="99"/>
    <w:qFormat/>
  </w:style>
  <w:style w:type="character" w:customStyle="1" w:styleId="Heading6Char">
    <w:name w:val="Heading 6 Char"/>
    <w:basedOn w:val="DefaultParagraphFont"/>
    <w:link w:val="Heading6"/>
    <w:qFormat/>
    <w:rPr>
      <w:rFonts w:ascii="Times New Roman" w:eastAsia="Times New Roman" w:hAnsi="Times New Roman" w:cs="Times New Roman"/>
      <w:b/>
      <w:bCs/>
      <w:sz w:val="24"/>
      <w:szCs w:val="24"/>
    </w:rPr>
  </w:style>
  <w:style w:type="character" w:customStyle="1" w:styleId="BalloonTextChar">
    <w:name w:val="Balloon Text Char"/>
    <w:basedOn w:val="DefaultParagraphFont"/>
    <w:link w:val="BalloonText"/>
    <w:uiPriority w:val="99"/>
    <w:semiHidden/>
    <w:qFormat/>
    <w:rPr>
      <w:rFonts w:ascii="Tahoma" w:hAnsi="Tahoma" w:cs="Tahoma"/>
      <w:sz w:val="16"/>
      <w:szCs w:val="16"/>
      <w:lang w:val="en-US" w:eastAsia="en-US"/>
    </w:rPr>
  </w:style>
  <w:style w:type="paragraph" w:customStyle="1" w:styleId="ListParagraph2">
    <w:name w:val="List Paragraph2"/>
    <w:basedOn w:val="Normal"/>
    <w:uiPriority w:val="34"/>
    <w:qFormat/>
    <w:pPr>
      <w:tabs>
        <w:tab w:val="left" w:pos="709"/>
      </w:tabs>
      <w:suppressAutoHyphens/>
      <w:spacing w:line="276" w:lineRule="atLeast"/>
    </w:pPr>
    <w:rPr>
      <w:rFonts w:ascii="Times New Roman" w:hAnsi="Times New Roman"/>
      <w:sz w:val="24"/>
      <w:szCs w:val="24"/>
      <w:lang w:val="id-ID" w:eastAsia="id-ID"/>
    </w:rPr>
  </w:style>
  <w:style w:type="paragraph" w:styleId="ListParagraph">
    <w:name w:val="List Paragraph"/>
    <w:basedOn w:val="Normal"/>
    <w:uiPriority w:val="34"/>
    <w:unhideWhenUsed/>
    <w:qFormat/>
    <w:pPr>
      <w:ind w:left="720"/>
      <w:contextualSpacing/>
    </w:pPr>
    <w:rPr>
      <w:rFonts w:eastAsiaTheme="minorHAnsi" w:cstheme="minorBidi"/>
    </w:rPr>
  </w:style>
  <w:style w:type="paragraph" w:customStyle="1" w:styleId="Default">
    <w:name w:val="Default"/>
    <w:qFormat/>
    <w:pPr>
      <w:autoSpaceDE w:val="0"/>
      <w:autoSpaceDN w:val="0"/>
      <w:adjustRightInd w:val="0"/>
      <w:spacing w:after="0" w:line="240" w:lineRule="auto"/>
    </w:pPr>
    <w:rPr>
      <w:rFonts w:ascii="Arial" w:eastAsiaTheme="minorEastAsia" w:hAnsi="Arial" w:cs="Arial"/>
      <w:color w:val="000000"/>
      <w:sz w:val="24"/>
      <w:szCs w:val="24"/>
      <w:lang w:val="en-US" w:eastAsia="en-US"/>
    </w:rPr>
  </w:style>
  <w:style w:type="character" w:customStyle="1" w:styleId="BodyTextIndentChar">
    <w:name w:val="Body Text Indent Char"/>
    <w:basedOn w:val="DefaultParagraphFont"/>
    <w:link w:val="BodyTextIndent"/>
    <w:uiPriority w:val="99"/>
    <w:semiHidden/>
    <w:qFormat/>
    <w:rPr>
      <w:sz w:val="22"/>
      <w:szCs w:val="22"/>
      <w:lang w:val="en-US" w:eastAsia="en-US"/>
    </w:rPr>
  </w:style>
  <w:style w:type="paragraph" w:styleId="Title">
    <w:name w:val="Title"/>
    <w:basedOn w:val="Normal"/>
    <w:link w:val="TitleChar"/>
    <w:qFormat/>
    <w:rsid w:val="00B945FA"/>
    <w:pPr>
      <w:spacing w:line="360" w:lineRule="auto"/>
      <w:ind w:left="-994" w:firstLine="994"/>
      <w:jc w:val="center"/>
    </w:pPr>
    <w:rPr>
      <w:rFonts w:ascii="Times New Roman" w:hAnsi="Times New Roman"/>
      <w:sz w:val="28"/>
      <w:szCs w:val="20"/>
      <w:lang w:val="en-GB"/>
    </w:rPr>
  </w:style>
  <w:style w:type="character" w:customStyle="1" w:styleId="TitleChar">
    <w:name w:val="Title Char"/>
    <w:basedOn w:val="DefaultParagraphFont"/>
    <w:link w:val="Title"/>
    <w:rsid w:val="00B945FA"/>
    <w:rPr>
      <w:rFonts w:eastAsia="Times New Roman"/>
      <w:sz w:val="2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0" w:unhideWhenUsed="0" w:qFormat="1"/>
    <w:lsdException w:name="Default Paragraph Font" w:uiPriority="1"/>
    <w:lsdException w:name="Body Text" w:semiHidden="0" w:uiPriority="0" w:unhideWhenUsed="0" w:qFormat="1"/>
    <w:lsdException w:name="Body Text Indent" w:qFormat="1"/>
    <w:lsdException w:name="Subtitle" w:semiHidden="0" w:uiPriority="11" w:unhideWhenUsed="0" w:qFormat="1"/>
    <w:lsdException w:name="Body Text 2" w:semiHidden="0" w:qFormat="1"/>
    <w:lsdException w:name="Body Text Indent 2" w:semiHidden="0" w:qFormat="1"/>
    <w:lsdException w:name="Strong" w:semiHidden="0" w:uiPriority="22" w:unhideWhenUsed="0" w:qFormat="1"/>
    <w:lsdException w:name="Emphasis" w:semiHidden="0" w:uiPriority="20" w:unhideWhenUsed="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eastAsia="Times New Roman" w:hAnsiTheme="minorHAnsi"/>
      <w:sz w:val="22"/>
      <w:szCs w:val="22"/>
      <w:lang w:val="en-US" w:eastAsia="en-US"/>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unhideWhenUsed/>
    <w:qFormat/>
    <w:pPr>
      <w:keepNext/>
      <w:autoSpaceDE w:val="0"/>
      <w:autoSpaceDN w:val="0"/>
      <w:spacing w:after="0" w:line="360" w:lineRule="auto"/>
      <w:outlineLvl w:val="5"/>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eastAsiaTheme="minorHAnsi" w:hAnsi="Tahoma" w:cs="Tahoma"/>
      <w:sz w:val="16"/>
      <w:szCs w:val="16"/>
    </w:rPr>
  </w:style>
  <w:style w:type="paragraph" w:styleId="BodyText">
    <w:name w:val="Body Text"/>
    <w:basedOn w:val="Normal"/>
    <w:link w:val="BodyTextChar"/>
    <w:qFormat/>
    <w:pPr>
      <w:widowControl w:val="0"/>
      <w:autoSpaceDE w:val="0"/>
      <w:autoSpaceDN w:val="0"/>
      <w:spacing w:after="120" w:line="240" w:lineRule="auto"/>
    </w:pPr>
    <w:rPr>
      <w:rFonts w:ascii="Times New Roman" w:eastAsia="SimSun" w:hAnsi="Times New Roman"/>
      <w:sz w:val="24"/>
      <w:szCs w:val="24"/>
      <w:lang w:eastAsia="zh-CN"/>
    </w:rPr>
  </w:style>
  <w:style w:type="paragraph" w:styleId="BodyText2">
    <w:name w:val="Body Text 2"/>
    <w:basedOn w:val="Normal"/>
    <w:uiPriority w:val="99"/>
    <w:unhideWhenUsed/>
    <w:qFormat/>
    <w:pPr>
      <w:spacing w:after="120" w:line="480" w:lineRule="auto"/>
    </w:pPr>
  </w:style>
  <w:style w:type="paragraph" w:styleId="BodyTextIndent">
    <w:name w:val="Body Text Indent"/>
    <w:basedOn w:val="Normal"/>
    <w:link w:val="BodyTextIndentChar"/>
    <w:uiPriority w:val="99"/>
    <w:semiHidden/>
    <w:unhideWhenUsed/>
    <w:qFormat/>
    <w:pPr>
      <w:spacing w:after="120"/>
      <w:ind w:left="360"/>
    </w:pPr>
    <w:rPr>
      <w:rFonts w:eastAsiaTheme="minorHAnsi" w:cstheme="minorBidi"/>
    </w:rPr>
  </w:style>
  <w:style w:type="paragraph" w:styleId="BodyTextIndent2">
    <w:name w:val="Body Text Indent 2"/>
    <w:basedOn w:val="Normal"/>
    <w:link w:val="BodyTextIndent2Char"/>
    <w:uiPriority w:val="99"/>
    <w:unhideWhenUsed/>
    <w:qFormat/>
    <w:pPr>
      <w:spacing w:after="120" w:line="480" w:lineRule="auto"/>
      <w:ind w:left="283"/>
    </w:pPr>
    <w:rPr>
      <w:rFonts w:eastAsiaTheme="minorHAnsi" w:cstheme="minorBidi"/>
    </w:rPr>
  </w:style>
  <w:style w:type="paragraph" w:styleId="Footer">
    <w:name w:val="footer"/>
    <w:basedOn w:val="Normal"/>
    <w:link w:val="FooterChar"/>
    <w:uiPriority w:val="99"/>
    <w:unhideWhenUsed/>
    <w:qFormat/>
    <w:pPr>
      <w:tabs>
        <w:tab w:val="center" w:pos="4680"/>
        <w:tab w:val="right" w:pos="9360"/>
      </w:tabs>
      <w:spacing w:after="0" w:line="240" w:lineRule="auto"/>
    </w:pPr>
    <w:rPr>
      <w:rFonts w:eastAsiaTheme="minorHAnsi" w:cstheme="minorBidi"/>
    </w:rPr>
  </w:style>
  <w:style w:type="paragraph" w:styleId="Header">
    <w:name w:val="header"/>
    <w:basedOn w:val="Normal"/>
    <w:link w:val="HeaderChar"/>
    <w:uiPriority w:val="99"/>
    <w:unhideWhenUsed/>
    <w:qFormat/>
    <w:pPr>
      <w:tabs>
        <w:tab w:val="center" w:pos="4680"/>
        <w:tab w:val="right" w:pos="9360"/>
      </w:tabs>
      <w:spacing w:after="0" w:line="240" w:lineRule="auto"/>
    </w:pPr>
    <w:rPr>
      <w:rFonts w:eastAsiaTheme="minorHAnsi" w:cstheme="minorBidi"/>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pPr>
      <w:ind w:left="720"/>
      <w:contextualSpacing/>
    </w:pPr>
    <w:rPr>
      <w:rFonts w:eastAsiaTheme="minorHAnsi" w:cstheme="minorBidi"/>
    </w:rPr>
  </w:style>
  <w:style w:type="character" w:customStyle="1" w:styleId="BodyTextChar">
    <w:name w:val="Body Text Char"/>
    <w:basedOn w:val="DefaultParagraphFont"/>
    <w:link w:val="BodyText"/>
    <w:qFormat/>
    <w:rPr>
      <w:rFonts w:ascii="Times New Roman" w:eastAsia="SimSun" w:hAnsi="Times New Roman" w:cs="Times New Roman"/>
      <w:sz w:val="24"/>
      <w:szCs w:val="24"/>
      <w:lang w:eastAsia="zh-CN"/>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Heading1Char">
    <w:name w:val="Heading 1 Char"/>
    <w:basedOn w:val="DefaultParagraphFont"/>
    <w:link w:val="Heading1"/>
    <w:uiPriority w:val="9"/>
    <w:qFormat/>
    <w:rPr>
      <w:rFonts w:asciiTheme="majorHAnsi" w:eastAsiaTheme="majorEastAsia" w:hAnsiTheme="majorHAnsi" w:cstheme="majorBidi"/>
      <w:b/>
      <w:bCs/>
      <w:color w:val="365F91" w:themeColor="accent1" w:themeShade="BF"/>
      <w:sz w:val="28"/>
      <w:szCs w:val="28"/>
    </w:rPr>
  </w:style>
  <w:style w:type="paragraph" w:customStyle="1" w:styleId="NoSpacing1">
    <w:name w:val="No Spacing1"/>
    <w:uiPriority w:val="1"/>
    <w:qFormat/>
    <w:pPr>
      <w:spacing w:after="0" w:line="240" w:lineRule="auto"/>
    </w:pPr>
    <w:rPr>
      <w:rFonts w:asciiTheme="minorHAnsi" w:eastAsiaTheme="minorHAnsi" w:hAnsiTheme="minorHAnsi" w:cstheme="minorBidi"/>
      <w:sz w:val="22"/>
      <w:szCs w:val="22"/>
      <w:lang w:val="en-US" w:eastAsia="en-US"/>
    </w:rPr>
  </w:style>
  <w:style w:type="character" w:customStyle="1" w:styleId="BodyTextIndent2Char">
    <w:name w:val="Body Text Indent 2 Char"/>
    <w:basedOn w:val="DefaultParagraphFont"/>
    <w:link w:val="BodyTextIndent2"/>
    <w:uiPriority w:val="99"/>
    <w:qFormat/>
  </w:style>
  <w:style w:type="character" w:customStyle="1" w:styleId="Heading6Char">
    <w:name w:val="Heading 6 Char"/>
    <w:basedOn w:val="DefaultParagraphFont"/>
    <w:link w:val="Heading6"/>
    <w:qFormat/>
    <w:rPr>
      <w:rFonts w:ascii="Times New Roman" w:eastAsia="Times New Roman" w:hAnsi="Times New Roman" w:cs="Times New Roman"/>
      <w:b/>
      <w:bCs/>
      <w:sz w:val="24"/>
      <w:szCs w:val="24"/>
    </w:rPr>
  </w:style>
  <w:style w:type="character" w:customStyle="1" w:styleId="BalloonTextChar">
    <w:name w:val="Balloon Text Char"/>
    <w:basedOn w:val="DefaultParagraphFont"/>
    <w:link w:val="BalloonText"/>
    <w:uiPriority w:val="99"/>
    <w:semiHidden/>
    <w:qFormat/>
    <w:rPr>
      <w:rFonts w:ascii="Tahoma" w:hAnsi="Tahoma" w:cs="Tahoma"/>
      <w:sz w:val="16"/>
      <w:szCs w:val="16"/>
      <w:lang w:val="en-US" w:eastAsia="en-US"/>
    </w:rPr>
  </w:style>
  <w:style w:type="paragraph" w:customStyle="1" w:styleId="ListParagraph2">
    <w:name w:val="List Paragraph2"/>
    <w:basedOn w:val="Normal"/>
    <w:uiPriority w:val="34"/>
    <w:qFormat/>
    <w:pPr>
      <w:tabs>
        <w:tab w:val="left" w:pos="709"/>
      </w:tabs>
      <w:suppressAutoHyphens/>
      <w:spacing w:line="276" w:lineRule="atLeast"/>
    </w:pPr>
    <w:rPr>
      <w:rFonts w:ascii="Times New Roman" w:hAnsi="Times New Roman"/>
      <w:sz w:val="24"/>
      <w:szCs w:val="24"/>
      <w:lang w:val="id-ID" w:eastAsia="id-ID"/>
    </w:rPr>
  </w:style>
  <w:style w:type="paragraph" w:styleId="ListParagraph">
    <w:name w:val="List Paragraph"/>
    <w:basedOn w:val="Normal"/>
    <w:uiPriority w:val="34"/>
    <w:unhideWhenUsed/>
    <w:qFormat/>
    <w:pPr>
      <w:ind w:left="720"/>
      <w:contextualSpacing/>
    </w:pPr>
    <w:rPr>
      <w:rFonts w:eastAsiaTheme="minorHAnsi" w:cstheme="minorBidi"/>
    </w:rPr>
  </w:style>
  <w:style w:type="paragraph" w:customStyle="1" w:styleId="Default">
    <w:name w:val="Default"/>
    <w:qFormat/>
    <w:pPr>
      <w:autoSpaceDE w:val="0"/>
      <w:autoSpaceDN w:val="0"/>
      <w:adjustRightInd w:val="0"/>
      <w:spacing w:after="0" w:line="240" w:lineRule="auto"/>
    </w:pPr>
    <w:rPr>
      <w:rFonts w:ascii="Arial" w:eastAsiaTheme="minorEastAsia" w:hAnsi="Arial" w:cs="Arial"/>
      <w:color w:val="000000"/>
      <w:sz w:val="24"/>
      <w:szCs w:val="24"/>
      <w:lang w:val="en-US" w:eastAsia="en-US"/>
    </w:rPr>
  </w:style>
  <w:style w:type="character" w:customStyle="1" w:styleId="BodyTextIndentChar">
    <w:name w:val="Body Text Indent Char"/>
    <w:basedOn w:val="DefaultParagraphFont"/>
    <w:link w:val="BodyTextIndent"/>
    <w:uiPriority w:val="99"/>
    <w:semiHidden/>
    <w:qFormat/>
    <w:rPr>
      <w:sz w:val="22"/>
      <w:szCs w:val="22"/>
      <w:lang w:val="en-US" w:eastAsia="en-US"/>
    </w:rPr>
  </w:style>
  <w:style w:type="paragraph" w:styleId="Title">
    <w:name w:val="Title"/>
    <w:basedOn w:val="Normal"/>
    <w:link w:val="TitleChar"/>
    <w:qFormat/>
    <w:rsid w:val="00B945FA"/>
    <w:pPr>
      <w:spacing w:line="360" w:lineRule="auto"/>
      <w:ind w:left="-994" w:firstLine="994"/>
      <w:jc w:val="center"/>
    </w:pPr>
    <w:rPr>
      <w:rFonts w:ascii="Times New Roman" w:hAnsi="Times New Roman"/>
      <w:sz w:val="28"/>
      <w:szCs w:val="20"/>
      <w:lang w:val="en-GB"/>
    </w:rPr>
  </w:style>
  <w:style w:type="character" w:customStyle="1" w:styleId="TitleChar">
    <w:name w:val="Title Char"/>
    <w:basedOn w:val="DefaultParagraphFont"/>
    <w:link w:val="Title"/>
    <w:rsid w:val="00B945FA"/>
    <w:rPr>
      <w:rFonts w:eastAsia="Times New Roman"/>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163C96-8DD4-4597-B78B-78D8B70BE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2150</Words>
  <Characters>12257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2</cp:revision>
  <cp:lastPrinted>2019-07-30T04:07:00Z</cp:lastPrinted>
  <dcterms:created xsi:type="dcterms:W3CDTF">2020-10-06T09:05:00Z</dcterms:created>
  <dcterms:modified xsi:type="dcterms:W3CDTF">2020-10-06T09:05:00Z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1033-10.2.0.7644</vt:lpwstr>
  </property>
</Properties>
</file>