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060" w:rsidRPr="00030E54" w:rsidRDefault="00692060" w:rsidP="00030E54">
      <w:pPr>
        <w:spacing w:after="0" w:line="480" w:lineRule="auto"/>
        <w:jc w:val="center"/>
        <w:rPr>
          <w:rFonts w:ascii="Arial" w:hAnsi="Arial" w:cs="Arial"/>
          <w:b/>
          <w:sz w:val="28"/>
          <w:szCs w:val="24"/>
        </w:rPr>
      </w:pPr>
      <w:r w:rsidRPr="00692060">
        <w:rPr>
          <w:rFonts w:ascii="Arial" w:hAnsi="Arial" w:cs="Arial"/>
          <w:b/>
          <w:sz w:val="28"/>
          <w:szCs w:val="24"/>
        </w:rPr>
        <w:t>BIDANG KESEKRETARIATAN</w:t>
      </w:r>
    </w:p>
    <w:p w:rsidR="004F2F23" w:rsidRPr="00076A29" w:rsidRDefault="005A79D4" w:rsidP="004F2F23">
      <w:pPr>
        <w:pStyle w:val="ListParagraph"/>
        <w:numPr>
          <w:ilvl w:val="0"/>
          <w:numId w:val="3"/>
        </w:numPr>
        <w:spacing w:after="0" w:line="360" w:lineRule="auto"/>
        <w:ind w:left="284" w:hanging="284"/>
        <w:rPr>
          <w:rFonts w:ascii="Arial" w:hAnsi="Arial" w:cs="Arial"/>
          <w:b/>
          <w:sz w:val="24"/>
          <w:szCs w:val="24"/>
        </w:rPr>
      </w:pPr>
      <w:r w:rsidRPr="00076A29">
        <w:rPr>
          <w:rFonts w:ascii="Arial" w:hAnsi="Arial" w:cs="Arial"/>
          <w:b/>
          <w:sz w:val="24"/>
          <w:szCs w:val="24"/>
        </w:rPr>
        <w:t>Daftar Inventarisasi Masalah Administrasi Kesekretariatan</w:t>
      </w:r>
      <w:r w:rsidR="00076A29" w:rsidRPr="00076A29">
        <w:rPr>
          <w:rFonts w:ascii="Arial" w:hAnsi="Arial" w:cs="Arial"/>
          <w:b/>
          <w:sz w:val="24"/>
          <w:szCs w:val="24"/>
        </w:rPr>
        <w:t xml:space="preserve"> PTA dan PA se-DKI Jakarta</w:t>
      </w:r>
    </w:p>
    <w:tbl>
      <w:tblPr>
        <w:tblStyle w:val="TableGrid"/>
        <w:tblW w:w="15417" w:type="dxa"/>
        <w:tblLayout w:type="fixed"/>
        <w:tblLook w:val="04A0" w:firstRow="1" w:lastRow="0" w:firstColumn="1" w:lastColumn="0" w:noHBand="0" w:noVBand="1"/>
      </w:tblPr>
      <w:tblGrid>
        <w:gridCol w:w="591"/>
        <w:gridCol w:w="3770"/>
        <w:gridCol w:w="5670"/>
        <w:gridCol w:w="5386"/>
      </w:tblGrid>
      <w:tr w:rsidR="004F2F23" w:rsidRPr="00F57D41" w:rsidTr="00030E54">
        <w:tc>
          <w:tcPr>
            <w:tcW w:w="591" w:type="dxa"/>
            <w:shd w:val="clear" w:color="auto" w:fill="92D050"/>
            <w:vAlign w:val="center"/>
          </w:tcPr>
          <w:p w:rsidR="004F2F23" w:rsidRPr="00F57D41" w:rsidRDefault="004F2F23" w:rsidP="003E3D21">
            <w:pPr>
              <w:spacing w:before="60" w:after="60"/>
              <w:jc w:val="center"/>
              <w:rPr>
                <w:rFonts w:ascii="Arial" w:hAnsi="Arial" w:cs="Arial"/>
                <w:b/>
                <w:bCs/>
                <w:sz w:val="24"/>
                <w:szCs w:val="24"/>
                <w:lang w:val="id-ID"/>
              </w:rPr>
            </w:pPr>
            <w:r w:rsidRPr="00F57D41">
              <w:rPr>
                <w:rFonts w:ascii="Arial" w:hAnsi="Arial" w:cs="Arial"/>
                <w:b/>
                <w:bCs/>
                <w:sz w:val="24"/>
                <w:szCs w:val="24"/>
              </w:rPr>
              <w:t>No</w:t>
            </w:r>
          </w:p>
        </w:tc>
        <w:tc>
          <w:tcPr>
            <w:tcW w:w="3770" w:type="dxa"/>
            <w:shd w:val="clear" w:color="auto" w:fill="92D050"/>
            <w:vAlign w:val="center"/>
          </w:tcPr>
          <w:p w:rsidR="004F2F23" w:rsidRPr="00F57D41" w:rsidRDefault="004F2F23" w:rsidP="003E3D21">
            <w:pPr>
              <w:spacing w:before="60" w:after="60"/>
              <w:jc w:val="center"/>
              <w:rPr>
                <w:rFonts w:ascii="Arial" w:hAnsi="Arial" w:cs="Arial"/>
                <w:b/>
                <w:bCs/>
                <w:sz w:val="24"/>
                <w:szCs w:val="24"/>
              </w:rPr>
            </w:pPr>
            <w:r w:rsidRPr="00F57D41">
              <w:rPr>
                <w:rFonts w:ascii="Arial" w:hAnsi="Arial" w:cs="Arial"/>
                <w:b/>
                <w:bCs/>
                <w:sz w:val="24"/>
                <w:szCs w:val="24"/>
              </w:rPr>
              <w:t>Norma</w:t>
            </w:r>
          </w:p>
        </w:tc>
        <w:tc>
          <w:tcPr>
            <w:tcW w:w="5670" w:type="dxa"/>
            <w:shd w:val="clear" w:color="auto" w:fill="92D050"/>
            <w:vAlign w:val="center"/>
          </w:tcPr>
          <w:p w:rsidR="004F2F23" w:rsidRPr="00F57D41" w:rsidRDefault="004F2F23" w:rsidP="003E3D21">
            <w:pPr>
              <w:spacing w:before="60" w:after="60"/>
              <w:jc w:val="center"/>
              <w:rPr>
                <w:rFonts w:ascii="Arial" w:hAnsi="Arial" w:cs="Arial"/>
                <w:b/>
                <w:bCs/>
                <w:sz w:val="24"/>
                <w:szCs w:val="24"/>
              </w:rPr>
            </w:pPr>
            <w:r w:rsidRPr="00F57D41">
              <w:rPr>
                <w:rFonts w:ascii="Arial" w:hAnsi="Arial" w:cs="Arial"/>
                <w:b/>
                <w:bCs/>
                <w:sz w:val="24"/>
                <w:szCs w:val="24"/>
              </w:rPr>
              <w:t>PERMASALAHAN</w:t>
            </w:r>
          </w:p>
        </w:tc>
        <w:tc>
          <w:tcPr>
            <w:tcW w:w="5386" w:type="dxa"/>
            <w:shd w:val="clear" w:color="auto" w:fill="92D050"/>
            <w:vAlign w:val="center"/>
          </w:tcPr>
          <w:p w:rsidR="004F2F23" w:rsidRPr="00F57D41" w:rsidRDefault="004F2F23" w:rsidP="003E3D21">
            <w:pPr>
              <w:spacing w:before="60" w:after="60"/>
              <w:jc w:val="center"/>
              <w:rPr>
                <w:rFonts w:ascii="Arial" w:hAnsi="Arial" w:cs="Arial"/>
                <w:b/>
                <w:bCs/>
                <w:sz w:val="24"/>
                <w:szCs w:val="24"/>
              </w:rPr>
            </w:pPr>
            <w:r w:rsidRPr="00F57D41">
              <w:rPr>
                <w:rFonts w:ascii="Arial" w:hAnsi="Arial" w:cs="Arial"/>
                <w:b/>
                <w:bCs/>
                <w:sz w:val="24"/>
                <w:szCs w:val="24"/>
              </w:rPr>
              <w:t>USULAN SOLUSI</w:t>
            </w:r>
          </w:p>
        </w:tc>
      </w:tr>
      <w:tr w:rsidR="001A721B" w:rsidRPr="00F57D41" w:rsidTr="00030E54">
        <w:tc>
          <w:tcPr>
            <w:tcW w:w="591" w:type="dxa"/>
          </w:tcPr>
          <w:p w:rsidR="001A721B" w:rsidRPr="00F57D41" w:rsidRDefault="00674D68" w:rsidP="003E3D21">
            <w:pPr>
              <w:jc w:val="center"/>
              <w:rPr>
                <w:rFonts w:ascii="Arial" w:hAnsi="Arial" w:cs="Arial"/>
                <w:sz w:val="24"/>
                <w:szCs w:val="24"/>
              </w:rPr>
            </w:pPr>
            <w:r w:rsidRPr="00F57D41">
              <w:rPr>
                <w:rFonts w:ascii="Arial" w:hAnsi="Arial" w:cs="Arial"/>
                <w:sz w:val="24"/>
                <w:szCs w:val="24"/>
              </w:rPr>
              <w:t>A</w:t>
            </w:r>
          </w:p>
        </w:tc>
        <w:tc>
          <w:tcPr>
            <w:tcW w:w="3770" w:type="dxa"/>
          </w:tcPr>
          <w:p w:rsidR="001A721B" w:rsidRPr="00F57D41" w:rsidRDefault="001A721B" w:rsidP="003E3D21">
            <w:pPr>
              <w:rPr>
                <w:rFonts w:ascii="Arial" w:hAnsi="Arial" w:cs="Arial"/>
                <w:sz w:val="24"/>
                <w:szCs w:val="24"/>
              </w:rPr>
            </w:pPr>
            <w:r w:rsidRPr="00F57D41">
              <w:rPr>
                <w:rFonts w:ascii="Arial" w:hAnsi="Arial" w:cs="Arial"/>
                <w:sz w:val="24"/>
                <w:szCs w:val="24"/>
              </w:rPr>
              <w:t>PTA DKI Jakarta</w:t>
            </w:r>
          </w:p>
        </w:tc>
        <w:tc>
          <w:tcPr>
            <w:tcW w:w="5670" w:type="dxa"/>
          </w:tcPr>
          <w:p w:rsidR="001A721B" w:rsidRPr="00F57D41" w:rsidRDefault="001A721B" w:rsidP="00A07552">
            <w:pPr>
              <w:pStyle w:val="ListParagraph"/>
              <w:ind w:left="318"/>
              <w:jc w:val="both"/>
              <w:rPr>
                <w:rFonts w:ascii="Arial" w:hAnsi="Arial" w:cs="Arial"/>
                <w:sz w:val="24"/>
                <w:szCs w:val="24"/>
                <w:lang w:val="en-ID"/>
              </w:rPr>
            </w:pPr>
          </w:p>
        </w:tc>
        <w:tc>
          <w:tcPr>
            <w:tcW w:w="5386" w:type="dxa"/>
          </w:tcPr>
          <w:p w:rsidR="001A721B" w:rsidRPr="00F57D41" w:rsidRDefault="001A721B" w:rsidP="003E3D21">
            <w:pPr>
              <w:jc w:val="both"/>
              <w:rPr>
                <w:rFonts w:ascii="Arial" w:hAnsi="Arial" w:cs="Arial"/>
                <w:sz w:val="24"/>
                <w:szCs w:val="24"/>
                <w:lang w:val="en-ID"/>
              </w:rPr>
            </w:pPr>
          </w:p>
        </w:tc>
      </w:tr>
      <w:tr w:rsidR="004F1B1B" w:rsidRPr="00F57D41" w:rsidTr="00030E54">
        <w:tc>
          <w:tcPr>
            <w:tcW w:w="591" w:type="dxa"/>
          </w:tcPr>
          <w:p w:rsidR="004F1B1B" w:rsidRPr="00F57D41" w:rsidRDefault="004F1B1B" w:rsidP="003E3D21">
            <w:pPr>
              <w:jc w:val="center"/>
              <w:rPr>
                <w:rFonts w:ascii="Arial" w:hAnsi="Arial" w:cs="Arial"/>
                <w:sz w:val="24"/>
                <w:szCs w:val="24"/>
              </w:rPr>
            </w:pPr>
            <w:r w:rsidRPr="00F57D41">
              <w:rPr>
                <w:rFonts w:ascii="Arial" w:hAnsi="Arial" w:cs="Arial"/>
                <w:sz w:val="24"/>
                <w:szCs w:val="24"/>
              </w:rPr>
              <w:t>1.</w:t>
            </w:r>
          </w:p>
        </w:tc>
        <w:tc>
          <w:tcPr>
            <w:tcW w:w="3770" w:type="dxa"/>
          </w:tcPr>
          <w:p w:rsidR="004F1B1B" w:rsidRPr="00F57D41" w:rsidRDefault="004F1B1B" w:rsidP="003E3D21">
            <w:pPr>
              <w:rPr>
                <w:rFonts w:ascii="Arial" w:hAnsi="Arial" w:cs="Arial"/>
                <w:sz w:val="24"/>
                <w:szCs w:val="24"/>
              </w:rPr>
            </w:pPr>
            <w:r w:rsidRPr="00F57D41">
              <w:rPr>
                <w:rFonts w:ascii="Arial" w:hAnsi="Arial" w:cs="Arial"/>
                <w:sz w:val="24"/>
                <w:szCs w:val="24"/>
              </w:rPr>
              <w:t>Sertifikat Pengadaan Barang Jasa</w:t>
            </w:r>
          </w:p>
        </w:tc>
        <w:tc>
          <w:tcPr>
            <w:tcW w:w="5670" w:type="dxa"/>
          </w:tcPr>
          <w:p w:rsidR="004F1B1B" w:rsidRPr="00F57D41" w:rsidRDefault="004F1B1B" w:rsidP="003E3D21">
            <w:pPr>
              <w:jc w:val="both"/>
              <w:rPr>
                <w:rFonts w:ascii="Arial" w:hAnsi="Arial" w:cs="Arial"/>
                <w:sz w:val="24"/>
                <w:szCs w:val="24"/>
                <w:lang w:val="en-ID"/>
              </w:rPr>
            </w:pPr>
            <w:r w:rsidRPr="00F57D41">
              <w:rPr>
                <w:rFonts w:ascii="Arial" w:hAnsi="Arial" w:cs="Arial"/>
                <w:sz w:val="24"/>
                <w:szCs w:val="24"/>
                <w:lang w:val="en-ID"/>
              </w:rPr>
              <w:t>Adanya ASN yang belum memiliki sertifikat Pengadaan Barang Jasa sehingga terdapat kekurangan pegawai yang memiliki sertifikat.</w:t>
            </w:r>
          </w:p>
        </w:tc>
        <w:tc>
          <w:tcPr>
            <w:tcW w:w="5386" w:type="dxa"/>
          </w:tcPr>
          <w:p w:rsidR="004F1B1B" w:rsidRPr="00F57D41" w:rsidRDefault="004F1B1B" w:rsidP="003E3D21">
            <w:pPr>
              <w:jc w:val="both"/>
              <w:rPr>
                <w:rFonts w:ascii="Arial" w:hAnsi="Arial" w:cs="Arial"/>
                <w:sz w:val="24"/>
                <w:szCs w:val="24"/>
                <w:lang w:val="en-ID"/>
              </w:rPr>
            </w:pPr>
            <w:r w:rsidRPr="00F57D41">
              <w:rPr>
                <w:rFonts w:ascii="Arial" w:hAnsi="Arial" w:cs="Arial"/>
                <w:sz w:val="24"/>
                <w:szCs w:val="24"/>
                <w:lang w:val="en-ID"/>
              </w:rPr>
              <w:t>Mengadakan Bimtek Pengadaan Barang Jasa</w:t>
            </w:r>
          </w:p>
        </w:tc>
      </w:tr>
      <w:tr w:rsidR="004F1B1B" w:rsidRPr="00F57D41" w:rsidTr="00030E54">
        <w:tc>
          <w:tcPr>
            <w:tcW w:w="591" w:type="dxa"/>
          </w:tcPr>
          <w:p w:rsidR="004F1B1B" w:rsidRPr="00F57D41" w:rsidRDefault="004F1B1B" w:rsidP="003E3D21">
            <w:pPr>
              <w:jc w:val="center"/>
              <w:rPr>
                <w:rFonts w:ascii="Arial" w:hAnsi="Arial" w:cs="Arial"/>
                <w:sz w:val="24"/>
                <w:szCs w:val="24"/>
              </w:rPr>
            </w:pPr>
            <w:r w:rsidRPr="00F57D41">
              <w:rPr>
                <w:rFonts w:ascii="Arial" w:hAnsi="Arial" w:cs="Arial"/>
                <w:sz w:val="24"/>
                <w:szCs w:val="24"/>
              </w:rPr>
              <w:t>2.</w:t>
            </w:r>
          </w:p>
        </w:tc>
        <w:tc>
          <w:tcPr>
            <w:tcW w:w="3770" w:type="dxa"/>
          </w:tcPr>
          <w:p w:rsidR="004F1B1B" w:rsidRPr="00F57D41" w:rsidRDefault="004F1B1B" w:rsidP="003E3D21">
            <w:pPr>
              <w:rPr>
                <w:rFonts w:ascii="Arial" w:hAnsi="Arial" w:cs="Arial"/>
                <w:sz w:val="24"/>
                <w:szCs w:val="24"/>
              </w:rPr>
            </w:pPr>
            <w:r w:rsidRPr="00F57D41">
              <w:rPr>
                <w:rFonts w:ascii="Arial" w:hAnsi="Arial" w:cs="Arial"/>
                <w:sz w:val="24"/>
                <w:szCs w:val="24"/>
              </w:rPr>
              <w:t>Sertifikasi Fungsional Perpustakaan</w:t>
            </w:r>
          </w:p>
        </w:tc>
        <w:tc>
          <w:tcPr>
            <w:tcW w:w="5670" w:type="dxa"/>
          </w:tcPr>
          <w:p w:rsidR="004F1B1B" w:rsidRPr="00F57D41" w:rsidRDefault="004F1B1B" w:rsidP="003E3D21">
            <w:pPr>
              <w:jc w:val="both"/>
              <w:rPr>
                <w:rFonts w:ascii="Arial" w:hAnsi="Arial" w:cs="Arial"/>
                <w:sz w:val="24"/>
                <w:szCs w:val="24"/>
                <w:lang w:val="en-ID"/>
              </w:rPr>
            </w:pPr>
            <w:r w:rsidRPr="00F57D41">
              <w:rPr>
                <w:rFonts w:ascii="Arial" w:hAnsi="Arial" w:cs="Arial"/>
                <w:sz w:val="24"/>
                <w:szCs w:val="24"/>
                <w:lang w:val="en-ID"/>
              </w:rPr>
              <w:t>Adanya ASN yang diterima di lingkungan Pengadilan Tinggi Agama DKI Jakarta serti</w:t>
            </w:r>
            <w:r w:rsidR="007450CB">
              <w:rPr>
                <w:rFonts w:ascii="Arial" w:hAnsi="Arial" w:cs="Arial"/>
                <w:sz w:val="24"/>
                <w:szCs w:val="24"/>
                <w:lang w:val="en-ID"/>
              </w:rPr>
              <w:t>fikasi fungsional perpustakaan.</w:t>
            </w:r>
          </w:p>
        </w:tc>
        <w:tc>
          <w:tcPr>
            <w:tcW w:w="5386" w:type="dxa"/>
          </w:tcPr>
          <w:p w:rsidR="004F1B1B" w:rsidRPr="00F57D41" w:rsidRDefault="004F1B1B" w:rsidP="003E3D21">
            <w:pPr>
              <w:jc w:val="both"/>
              <w:rPr>
                <w:rFonts w:ascii="Arial" w:hAnsi="Arial" w:cs="Arial"/>
                <w:sz w:val="24"/>
                <w:szCs w:val="24"/>
                <w:lang w:val="en-ID"/>
              </w:rPr>
            </w:pPr>
            <w:r w:rsidRPr="00F57D41">
              <w:rPr>
                <w:rFonts w:ascii="Arial" w:hAnsi="Arial" w:cs="Arial"/>
                <w:sz w:val="24"/>
                <w:szCs w:val="24"/>
                <w:lang w:val="en-ID"/>
              </w:rPr>
              <w:t>Mengadakan Bimtek fungsional perpustakaan</w:t>
            </w:r>
          </w:p>
        </w:tc>
      </w:tr>
      <w:tr w:rsidR="004F1B1B" w:rsidRPr="00F57D41" w:rsidTr="00030E54">
        <w:tc>
          <w:tcPr>
            <w:tcW w:w="591" w:type="dxa"/>
          </w:tcPr>
          <w:p w:rsidR="004F1B1B" w:rsidRPr="00F57D41" w:rsidRDefault="004F1B1B" w:rsidP="003E3D21">
            <w:pPr>
              <w:jc w:val="center"/>
              <w:rPr>
                <w:rFonts w:ascii="Arial" w:hAnsi="Arial" w:cs="Arial"/>
                <w:sz w:val="24"/>
                <w:szCs w:val="24"/>
              </w:rPr>
            </w:pPr>
            <w:r w:rsidRPr="00F57D41">
              <w:rPr>
                <w:rFonts w:ascii="Arial" w:hAnsi="Arial" w:cs="Arial"/>
                <w:sz w:val="24"/>
                <w:szCs w:val="24"/>
              </w:rPr>
              <w:t>3.</w:t>
            </w:r>
          </w:p>
        </w:tc>
        <w:tc>
          <w:tcPr>
            <w:tcW w:w="3770" w:type="dxa"/>
          </w:tcPr>
          <w:p w:rsidR="004F1B1B" w:rsidRPr="00F57D41" w:rsidRDefault="004F1B1B" w:rsidP="003E3D21">
            <w:pPr>
              <w:rPr>
                <w:rFonts w:ascii="Arial" w:hAnsi="Arial" w:cs="Arial"/>
                <w:sz w:val="24"/>
                <w:szCs w:val="24"/>
              </w:rPr>
            </w:pPr>
            <w:r w:rsidRPr="00F57D41">
              <w:rPr>
                <w:rFonts w:ascii="Arial" w:hAnsi="Arial" w:cs="Arial"/>
                <w:sz w:val="24"/>
                <w:szCs w:val="24"/>
              </w:rPr>
              <w:t>Aplikasi</w:t>
            </w:r>
          </w:p>
        </w:tc>
        <w:tc>
          <w:tcPr>
            <w:tcW w:w="5670" w:type="dxa"/>
          </w:tcPr>
          <w:p w:rsidR="004F1B1B" w:rsidRPr="00F57D41" w:rsidRDefault="004F1B1B" w:rsidP="003E3D21">
            <w:pPr>
              <w:jc w:val="both"/>
              <w:rPr>
                <w:rFonts w:ascii="Arial" w:hAnsi="Arial" w:cs="Arial"/>
                <w:sz w:val="24"/>
                <w:szCs w:val="24"/>
                <w:lang w:val="en-ID"/>
              </w:rPr>
            </w:pPr>
            <w:r w:rsidRPr="00F57D41">
              <w:rPr>
                <w:rFonts w:ascii="Arial" w:hAnsi="Arial" w:cs="Arial"/>
                <w:sz w:val="24"/>
                <w:szCs w:val="24"/>
                <w:lang w:val="en-ID"/>
              </w:rPr>
              <w:t xml:space="preserve">Kurangnya sosialisasi impelementasi aplikasi-aplikasi pendukung tugas dan fungsi kepegawaian </w:t>
            </w:r>
            <w:proofErr w:type="gramStart"/>
            <w:r w:rsidRPr="00F57D41">
              <w:rPr>
                <w:rFonts w:ascii="Arial" w:hAnsi="Arial" w:cs="Arial"/>
                <w:sz w:val="24"/>
                <w:szCs w:val="24"/>
                <w:lang w:val="en-ID"/>
              </w:rPr>
              <w:t>yang  terint</w:t>
            </w:r>
            <w:r w:rsidR="007450CB">
              <w:rPr>
                <w:rFonts w:ascii="Arial" w:hAnsi="Arial" w:cs="Arial"/>
                <w:sz w:val="24"/>
                <w:szCs w:val="24"/>
                <w:lang w:val="en-ID"/>
              </w:rPr>
              <w:t>egrasi</w:t>
            </w:r>
            <w:proofErr w:type="gramEnd"/>
            <w:r w:rsidR="007450CB">
              <w:rPr>
                <w:rFonts w:ascii="Arial" w:hAnsi="Arial" w:cs="Arial"/>
                <w:sz w:val="24"/>
                <w:szCs w:val="24"/>
                <w:lang w:val="en-ID"/>
              </w:rPr>
              <w:t xml:space="preserve"> dengan aplikasi Badilag.</w:t>
            </w:r>
          </w:p>
        </w:tc>
        <w:tc>
          <w:tcPr>
            <w:tcW w:w="5386" w:type="dxa"/>
          </w:tcPr>
          <w:p w:rsidR="004F1B1B" w:rsidRPr="00F57D41" w:rsidRDefault="004F1B1B" w:rsidP="003E3D21">
            <w:pPr>
              <w:jc w:val="both"/>
              <w:rPr>
                <w:rFonts w:ascii="Arial" w:hAnsi="Arial" w:cs="Arial"/>
                <w:sz w:val="24"/>
                <w:szCs w:val="24"/>
                <w:lang w:val="en-ID"/>
              </w:rPr>
            </w:pPr>
            <w:r w:rsidRPr="00F57D41">
              <w:rPr>
                <w:rFonts w:ascii="Arial" w:hAnsi="Arial" w:cs="Arial"/>
                <w:sz w:val="24"/>
                <w:szCs w:val="24"/>
                <w:lang w:val="en-ID"/>
              </w:rPr>
              <w:t>Mengadakan Bimtek aplikasi pendukung tugas dan fungsi kepegawaian.</w:t>
            </w:r>
          </w:p>
        </w:tc>
      </w:tr>
      <w:tr w:rsidR="004F1B1B" w:rsidRPr="00F57D41" w:rsidTr="00030E54">
        <w:tc>
          <w:tcPr>
            <w:tcW w:w="591" w:type="dxa"/>
          </w:tcPr>
          <w:p w:rsidR="004F1B1B" w:rsidRPr="00F57D41" w:rsidRDefault="004F1B1B" w:rsidP="003E3D21">
            <w:pPr>
              <w:jc w:val="center"/>
              <w:rPr>
                <w:rFonts w:ascii="Arial" w:hAnsi="Arial" w:cs="Arial"/>
                <w:sz w:val="24"/>
                <w:szCs w:val="24"/>
              </w:rPr>
            </w:pPr>
            <w:r w:rsidRPr="00F57D41">
              <w:rPr>
                <w:rFonts w:ascii="Arial" w:hAnsi="Arial" w:cs="Arial"/>
                <w:sz w:val="24"/>
                <w:szCs w:val="24"/>
              </w:rPr>
              <w:t>4.</w:t>
            </w:r>
          </w:p>
        </w:tc>
        <w:tc>
          <w:tcPr>
            <w:tcW w:w="3770" w:type="dxa"/>
          </w:tcPr>
          <w:p w:rsidR="004F1B1B" w:rsidRPr="00F57D41" w:rsidRDefault="004F1B1B" w:rsidP="003E3D21">
            <w:pPr>
              <w:rPr>
                <w:rFonts w:ascii="Arial" w:hAnsi="Arial" w:cs="Arial"/>
                <w:sz w:val="24"/>
                <w:szCs w:val="24"/>
              </w:rPr>
            </w:pPr>
            <w:r w:rsidRPr="00F57D41">
              <w:rPr>
                <w:rFonts w:ascii="Arial" w:hAnsi="Arial" w:cs="Arial"/>
                <w:sz w:val="24"/>
                <w:szCs w:val="24"/>
              </w:rPr>
              <w:t>Pendidikan dan Pelatihan</w:t>
            </w:r>
          </w:p>
        </w:tc>
        <w:tc>
          <w:tcPr>
            <w:tcW w:w="5670" w:type="dxa"/>
          </w:tcPr>
          <w:p w:rsidR="004F1B1B" w:rsidRPr="00F57D41" w:rsidRDefault="004F1B1B" w:rsidP="003E3D21">
            <w:pPr>
              <w:jc w:val="both"/>
              <w:rPr>
                <w:rFonts w:ascii="Arial" w:hAnsi="Arial" w:cs="Arial"/>
                <w:sz w:val="24"/>
                <w:szCs w:val="24"/>
                <w:lang w:val="en-ID"/>
              </w:rPr>
            </w:pPr>
            <w:r w:rsidRPr="00F57D41">
              <w:rPr>
                <w:rFonts w:ascii="Arial" w:hAnsi="Arial" w:cs="Arial"/>
                <w:sz w:val="24"/>
                <w:szCs w:val="24"/>
                <w:lang w:val="en-ID"/>
              </w:rPr>
              <w:t>Kurangnya mendapat kesempatan Diklat oleh Pusdiklat Mahkamah Agung RI te</w:t>
            </w:r>
            <w:r w:rsidR="007450CB">
              <w:rPr>
                <w:rFonts w:ascii="Arial" w:hAnsi="Arial" w:cs="Arial"/>
                <w:sz w:val="24"/>
                <w:szCs w:val="24"/>
                <w:lang w:val="en-ID"/>
              </w:rPr>
              <w:t>rkait penyusunan anjab dan ABK.</w:t>
            </w:r>
          </w:p>
        </w:tc>
        <w:tc>
          <w:tcPr>
            <w:tcW w:w="5386" w:type="dxa"/>
          </w:tcPr>
          <w:p w:rsidR="004F1B1B" w:rsidRPr="00F57D41" w:rsidRDefault="004F1B1B" w:rsidP="003E3D21">
            <w:pPr>
              <w:jc w:val="both"/>
              <w:rPr>
                <w:rFonts w:ascii="Arial" w:hAnsi="Arial" w:cs="Arial"/>
                <w:sz w:val="24"/>
                <w:szCs w:val="24"/>
                <w:lang w:val="en-ID"/>
              </w:rPr>
            </w:pPr>
            <w:r w:rsidRPr="00F57D41">
              <w:rPr>
                <w:rFonts w:ascii="Arial" w:hAnsi="Arial" w:cs="Arial"/>
                <w:sz w:val="24"/>
                <w:szCs w:val="24"/>
                <w:lang w:val="en-ID"/>
              </w:rPr>
              <w:t>Mohon diikutsertakan dalam kegiatan diklat tersebut.</w:t>
            </w:r>
          </w:p>
        </w:tc>
      </w:tr>
      <w:tr w:rsidR="004F1B1B" w:rsidRPr="00F57D41" w:rsidTr="00030E54">
        <w:tc>
          <w:tcPr>
            <w:tcW w:w="591" w:type="dxa"/>
          </w:tcPr>
          <w:p w:rsidR="004F1B1B" w:rsidRPr="00F57D41" w:rsidRDefault="004F1B1B" w:rsidP="003E3D21">
            <w:pPr>
              <w:jc w:val="center"/>
              <w:rPr>
                <w:rFonts w:ascii="Arial" w:hAnsi="Arial" w:cs="Arial"/>
                <w:sz w:val="24"/>
                <w:szCs w:val="24"/>
              </w:rPr>
            </w:pPr>
            <w:r w:rsidRPr="00F57D41">
              <w:rPr>
                <w:rFonts w:ascii="Arial" w:hAnsi="Arial" w:cs="Arial"/>
                <w:sz w:val="24"/>
                <w:szCs w:val="24"/>
              </w:rPr>
              <w:t>5.</w:t>
            </w:r>
          </w:p>
        </w:tc>
        <w:tc>
          <w:tcPr>
            <w:tcW w:w="3770" w:type="dxa"/>
          </w:tcPr>
          <w:p w:rsidR="004F1B1B" w:rsidRPr="00F57D41" w:rsidRDefault="004F1B1B" w:rsidP="003E3D21">
            <w:pPr>
              <w:rPr>
                <w:rFonts w:ascii="Arial" w:hAnsi="Arial" w:cs="Arial"/>
                <w:sz w:val="24"/>
                <w:szCs w:val="24"/>
              </w:rPr>
            </w:pPr>
            <w:r w:rsidRPr="00F57D41">
              <w:rPr>
                <w:rFonts w:ascii="Arial" w:hAnsi="Arial" w:cs="Arial"/>
                <w:sz w:val="24"/>
                <w:szCs w:val="24"/>
              </w:rPr>
              <w:t>Tenaga IT</w:t>
            </w:r>
          </w:p>
        </w:tc>
        <w:tc>
          <w:tcPr>
            <w:tcW w:w="5670" w:type="dxa"/>
          </w:tcPr>
          <w:p w:rsidR="004F1B1B" w:rsidRPr="00F57D41" w:rsidRDefault="004F1B1B" w:rsidP="003E3D21">
            <w:pPr>
              <w:jc w:val="both"/>
              <w:rPr>
                <w:rFonts w:ascii="Arial" w:hAnsi="Arial" w:cs="Arial"/>
                <w:sz w:val="24"/>
                <w:szCs w:val="24"/>
                <w:lang w:val="en-ID"/>
              </w:rPr>
            </w:pPr>
            <w:r w:rsidRPr="00F57D41">
              <w:rPr>
                <w:rFonts w:ascii="Arial" w:hAnsi="Arial" w:cs="Arial"/>
                <w:sz w:val="24"/>
                <w:szCs w:val="24"/>
              </w:rPr>
              <w:t>Kekurangan Tenaga yang ahli dibidang IT yang PNS d</w:t>
            </w:r>
            <w:r w:rsidRPr="00F57D41">
              <w:rPr>
                <w:rFonts w:ascii="Arial" w:hAnsi="Arial" w:cs="Arial"/>
                <w:sz w:val="24"/>
                <w:szCs w:val="24"/>
                <w:lang w:val="en-ID"/>
              </w:rPr>
              <w:t>i lingku</w:t>
            </w:r>
            <w:r w:rsidR="007450CB">
              <w:rPr>
                <w:rFonts w:ascii="Arial" w:hAnsi="Arial" w:cs="Arial"/>
                <w:sz w:val="24"/>
                <w:szCs w:val="24"/>
                <w:lang w:val="en-ID"/>
              </w:rPr>
              <w:t>ngan PTA dan PA se-DKI Jakarta.</w:t>
            </w:r>
          </w:p>
        </w:tc>
        <w:tc>
          <w:tcPr>
            <w:tcW w:w="5386" w:type="dxa"/>
          </w:tcPr>
          <w:p w:rsidR="004F1B1B" w:rsidRPr="00F57D41" w:rsidRDefault="004F1B1B" w:rsidP="003E3D21">
            <w:pPr>
              <w:jc w:val="both"/>
              <w:rPr>
                <w:rFonts w:ascii="Arial" w:hAnsi="Arial" w:cs="Arial"/>
                <w:sz w:val="24"/>
                <w:szCs w:val="24"/>
                <w:lang w:val="en-ID"/>
              </w:rPr>
            </w:pPr>
            <w:r w:rsidRPr="00F57D41">
              <w:rPr>
                <w:rFonts w:ascii="Arial" w:hAnsi="Arial" w:cs="Arial"/>
                <w:sz w:val="24"/>
                <w:szCs w:val="24"/>
                <w:lang w:val="en-ID"/>
              </w:rPr>
              <w:t>Mohon untuk penambahan pegawai di bidang IT</w:t>
            </w:r>
          </w:p>
        </w:tc>
      </w:tr>
      <w:tr w:rsidR="007450CB" w:rsidRPr="00F57D41" w:rsidTr="00030E54">
        <w:tc>
          <w:tcPr>
            <w:tcW w:w="591" w:type="dxa"/>
          </w:tcPr>
          <w:p w:rsidR="007450CB" w:rsidRPr="00F57D41" w:rsidRDefault="007450CB" w:rsidP="003E3D21">
            <w:pPr>
              <w:jc w:val="center"/>
              <w:rPr>
                <w:rFonts w:ascii="Arial" w:hAnsi="Arial" w:cs="Arial"/>
                <w:sz w:val="24"/>
                <w:szCs w:val="24"/>
              </w:rPr>
            </w:pPr>
            <w:r w:rsidRPr="00F57D41">
              <w:rPr>
                <w:rFonts w:ascii="Arial" w:hAnsi="Arial" w:cs="Arial"/>
                <w:sz w:val="24"/>
                <w:szCs w:val="24"/>
              </w:rPr>
              <w:t>6.</w:t>
            </w:r>
          </w:p>
        </w:tc>
        <w:tc>
          <w:tcPr>
            <w:tcW w:w="3770" w:type="dxa"/>
          </w:tcPr>
          <w:p w:rsidR="007450CB" w:rsidRPr="00F57D41" w:rsidRDefault="007450CB" w:rsidP="003E3D21">
            <w:pPr>
              <w:rPr>
                <w:rFonts w:ascii="Arial" w:hAnsi="Arial" w:cs="Arial"/>
                <w:sz w:val="24"/>
                <w:szCs w:val="24"/>
              </w:rPr>
            </w:pPr>
            <w:r w:rsidRPr="007450CB">
              <w:rPr>
                <w:rFonts w:ascii="Arial" w:hAnsi="Arial" w:cs="Arial"/>
                <w:sz w:val="24"/>
                <w:szCs w:val="24"/>
              </w:rPr>
              <w:t>Pola Mutasi dan Promosi</w:t>
            </w:r>
          </w:p>
        </w:tc>
        <w:tc>
          <w:tcPr>
            <w:tcW w:w="5670" w:type="dxa"/>
          </w:tcPr>
          <w:p w:rsidR="007450CB" w:rsidRPr="00F57D41" w:rsidRDefault="007450CB" w:rsidP="003E3D21">
            <w:pPr>
              <w:jc w:val="both"/>
              <w:rPr>
                <w:rFonts w:ascii="Arial" w:hAnsi="Arial" w:cs="Arial"/>
                <w:sz w:val="24"/>
                <w:szCs w:val="24"/>
                <w:lang w:val="en-ID"/>
              </w:rPr>
            </w:pPr>
            <w:r w:rsidRPr="007450CB">
              <w:rPr>
                <w:rFonts w:ascii="Arial" w:hAnsi="Arial" w:cs="Arial"/>
                <w:sz w:val="24"/>
                <w:szCs w:val="24"/>
                <w:lang w:val="en-ID"/>
              </w:rPr>
              <w:t>Beberapa pengajuan dari PA PA tidak memberikan data secara detil alasan promosindan mutasinya</w:t>
            </w:r>
          </w:p>
        </w:tc>
        <w:tc>
          <w:tcPr>
            <w:tcW w:w="5386" w:type="dxa"/>
          </w:tcPr>
          <w:p w:rsidR="007450CB" w:rsidRPr="00F57D41" w:rsidRDefault="007450CB" w:rsidP="003E3D21">
            <w:pPr>
              <w:jc w:val="both"/>
              <w:rPr>
                <w:rFonts w:ascii="Arial" w:hAnsi="Arial" w:cs="Arial"/>
                <w:sz w:val="24"/>
                <w:szCs w:val="24"/>
                <w:lang w:val="en-ID"/>
              </w:rPr>
            </w:pPr>
            <w:r>
              <w:rPr>
                <w:rFonts w:ascii="Arial" w:hAnsi="Arial" w:cs="Arial"/>
                <w:sz w:val="24"/>
                <w:szCs w:val="24"/>
                <w:lang w:val="en-ID"/>
              </w:rPr>
              <w:t>Agar dip</w:t>
            </w:r>
            <w:r w:rsidRPr="007450CB">
              <w:rPr>
                <w:rFonts w:ascii="Arial" w:hAnsi="Arial" w:cs="Arial"/>
                <w:sz w:val="24"/>
                <w:szCs w:val="24"/>
                <w:lang w:val="en-ID"/>
              </w:rPr>
              <w:t>edomani Pola Promosi mutasi dari Surat Keputusan Sekma dan Pola Promosi hakim dan tenaga keoaniteraan</w:t>
            </w:r>
          </w:p>
        </w:tc>
      </w:tr>
      <w:tr w:rsidR="007450CB" w:rsidRPr="00F57D41" w:rsidTr="00030E54">
        <w:tc>
          <w:tcPr>
            <w:tcW w:w="591" w:type="dxa"/>
          </w:tcPr>
          <w:p w:rsidR="007450CB" w:rsidRPr="00F57D41" w:rsidRDefault="007450CB" w:rsidP="003E3D21">
            <w:pPr>
              <w:jc w:val="center"/>
              <w:rPr>
                <w:rFonts w:ascii="Arial" w:hAnsi="Arial" w:cs="Arial"/>
                <w:sz w:val="24"/>
                <w:szCs w:val="24"/>
              </w:rPr>
            </w:pPr>
            <w:r w:rsidRPr="00F57D41">
              <w:rPr>
                <w:rFonts w:ascii="Arial" w:hAnsi="Arial" w:cs="Arial"/>
                <w:sz w:val="24"/>
                <w:szCs w:val="24"/>
              </w:rPr>
              <w:t>7.</w:t>
            </w:r>
          </w:p>
        </w:tc>
        <w:tc>
          <w:tcPr>
            <w:tcW w:w="3770" w:type="dxa"/>
          </w:tcPr>
          <w:p w:rsidR="007450CB" w:rsidRPr="00F57D41" w:rsidRDefault="007450CB" w:rsidP="003E3D21">
            <w:pPr>
              <w:rPr>
                <w:rFonts w:ascii="Arial" w:hAnsi="Arial" w:cs="Arial"/>
                <w:sz w:val="24"/>
                <w:szCs w:val="24"/>
              </w:rPr>
            </w:pPr>
            <w:r w:rsidRPr="007450CB">
              <w:rPr>
                <w:rFonts w:ascii="Arial" w:hAnsi="Arial" w:cs="Arial"/>
                <w:sz w:val="24"/>
                <w:szCs w:val="24"/>
              </w:rPr>
              <w:t>Izin belajar dan pencantuman gelar</w:t>
            </w:r>
          </w:p>
        </w:tc>
        <w:tc>
          <w:tcPr>
            <w:tcW w:w="5670" w:type="dxa"/>
          </w:tcPr>
          <w:p w:rsidR="007450CB" w:rsidRPr="00F57D41" w:rsidRDefault="007450CB" w:rsidP="003E3D21">
            <w:pPr>
              <w:jc w:val="both"/>
              <w:rPr>
                <w:rFonts w:ascii="Arial" w:hAnsi="Arial" w:cs="Arial"/>
                <w:sz w:val="24"/>
                <w:szCs w:val="24"/>
                <w:lang w:val="en-ID"/>
              </w:rPr>
            </w:pPr>
            <w:proofErr w:type="gramStart"/>
            <w:r w:rsidRPr="007450CB">
              <w:rPr>
                <w:rFonts w:ascii="Arial" w:hAnsi="Arial" w:cs="Arial"/>
                <w:sz w:val="24"/>
                <w:szCs w:val="24"/>
                <w:lang w:val="en-ID"/>
              </w:rPr>
              <w:t>beberapa</w:t>
            </w:r>
            <w:proofErr w:type="gramEnd"/>
            <w:r w:rsidRPr="007450CB">
              <w:rPr>
                <w:rFonts w:ascii="Arial" w:hAnsi="Arial" w:cs="Arial"/>
                <w:sz w:val="24"/>
                <w:szCs w:val="24"/>
                <w:lang w:val="en-ID"/>
              </w:rPr>
              <w:t xml:space="preserve"> PA terkendala izin belajar dan pencantuman gelar karena persyaratan tidak memenuhi dan  kurang .serta banyak oeraturan kepegawaian yang baru.</w:t>
            </w:r>
          </w:p>
        </w:tc>
        <w:tc>
          <w:tcPr>
            <w:tcW w:w="5386" w:type="dxa"/>
          </w:tcPr>
          <w:p w:rsidR="007450CB" w:rsidRPr="00F57D41" w:rsidRDefault="007450CB" w:rsidP="003E3D21">
            <w:pPr>
              <w:jc w:val="both"/>
              <w:rPr>
                <w:rFonts w:ascii="Arial" w:hAnsi="Arial" w:cs="Arial"/>
                <w:sz w:val="24"/>
                <w:szCs w:val="24"/>
                <w:lang w:val="en-ID"/>
              </w:rPr>
            </w:pPr>
            <w:r>
              <w:rPr>
                <w:rFonts w:ascii="Arial" w:hAnsi="Arial" w:cs="Arial"/>
                <w:sz w:val="24"/>
                <w:szCs w:val="24"/>
                <w:lang w:val="en-ID"/>
              </w:rPr>
              <w:t>D</w:t>
            </w:r>
            <w:r w:rsidRPr="007450CB">
              <w:rPr>
                <w:rFonts w:ascii="Arial" w:hAnsi="Arial" w:cs="Arial"/>
                <w:sz w:val="24"/>
                <w:szCs w:val="24"/>
                <w:lang w:val="en-ID"/>
              </w:rPr>
              <w:t>iadakan sharing koordinasi bagian kepegawaian bisa by zoom.</w:t>
            </w:r>
          </w:p>
        </w:tc>
      </w:tr>
      <w:tr w:rsidR="004F1B1B" w:rsidRPr="00F57D41" w:rsidTr="00030E54">
        <w:tc>
          <w:tcPr>
            <w:tcW w:w="591" w:type="dxa"/>
          </w:tcPr>
          <w:p w:rsidR="004F1B1B" w:rsidRPr="00F57D41" w:rsidRDefault="007450CB" w:rsidP="003E3D21">
            <w:pPr>
              <w:jc w:val="center"/>
              <w:rPr>
                <w:rFonts w:ascii="Arial" w:hAnsi="Arial" w:cs="Arial"/>
                <w:sz w:val="24"/>
                <w:szCs w:val="24"/>
              </w:rPr>
            </w:pPr>
            <w:r w:rsidRPr="00F57D41">
              <w:rPr>
                <w:rFonts w:ascii="Arial" w:hAnsi="Arial" w:cs="Arial"/>
                <w:sz w:val="24"/>
                <w:szCs w:val="24"/>
              </w:rPr>
              <w:t>8.</w:t>
            </w:r>
          </w:p>
        </w:tc>
        <w:tc>
          <w:tcPr>
            <w:tcW w:w="3770" w:type="dxa"/>
          </w:tcPr>
          <w:p w:rsidR="004F1B1B" w:rsidRPr="00F57D41" w:rsidRDefault="004F1B1B" w:rsidP="003E3D21">
            <w:pPr>
              <w:rPr>
                <w:rFonts w:ascii="Arial" w:hAnsi="Arial" w:cs="Arial"/>
                <w:sz w:val="24"/>
                <w:szCs w:val="24"/>
              </w:rPr>
            </w:pPr>
            <w:r w:rsidRPr="00F57D41">
              <w:rPr>
                <w:rFonts w:ascii="Arial" w:hAnsi="Arial" w:cs="Arial"/>
                <w:sz w:val="24"/>
                <w:szCs w:val="24"/>
              </w:rPr>
              <w:t>Aplikasi SIKEP</w:t>
            </w:r>
          </w:p>
        </w:tc>
        <w:tc>
          <w:tcPr>
            <w:tcW w:w="5670" w:type="dxa"/>
          </w:tcPr>
          <w:p w:rsidR="004F1B1B" w:rsidRDefault="004F1B1B" w:rsidP="003E3D21">
            <w:pPr>
              <w:jc w:val="both"/>
              <w:rPr>
                <w:rFonts w:ascii="Arial" w:hAnsi="Arial" w:cs="Arial"/>
                <w:sz w:val="24"/>
                <w:szCs w:val="24"/>
                <w:lang w:val="en-ID"/>
              </w:rPr>
            </w:pPr>
            <w:r w:rsidRPr="00F57D41">
              <w:rPr>
                <w:rFonts w:ascii="Arial" w:hAnsi="Arial" w:cs="Arial"/>
                <w:sz w:val="24"/>
                <w:szCs w:val="24"/>
                <w:lang w:val="en-ID"/>
              </w:rPr>
              <w:t xml:space="preserve">Kurang maksimalnya penggunaan Terkait absen online SIKEP, dimana ada beberapa hakim dan pegawai terkadang mengisi absen manual tepat waktu, namun lupa mengisi absen online SIKEP.  Selain itu, absen online SIKEP juga beberapa waktu mengalami error atau sedang dilakukan pemeliharaan </w:t>
            </w:r>
            <w:r w:rsidRPr="00F57D41">
              <w:rPr>
                <w:rFonts w:ascii="Arial" w:hAnsi="Arial" w:cs="Arial"/>
                <w:i/>
                <w:sz w:val="24"/>
                <w:szCs w:val="24"/>
                <w:lang w:val="en-ID"/>
              </w:rPr>
              <w:t>(maintenance)</w:t>
            </w:r>
            <w:r w:rsidRPr="00F57D41">
              <w:rPr>
                <w:rFonts w:ascii="Arial" w:hAnsi="Arial" w:cs="Arial"/>
                <w:sz w:val="24"/>
                <w:szCs w:val="24"/>
                <w:lang w:val="en-ID"/>
              </w:rPr>
              <w:t xml:space="preserve"> sehingga hakim dan pegawai tidak dapat mengisi absen tepat waktu.  </w:t>
            </w:r>
          </w:p>
          <w:p w:rsidR="007450CB" w:rsidRPr="00F57D41" w:rsidRDefault="007450CB" w:rsidP="003E3D21">
            <w:pPr>
              <w:jc w:val="both"/>
              <w:rPr>
                <w:rFonts w:ascii="Arial" w:hAnsi="Arial" w:cs="Arial"/>
                <w:sz w:val="24"/>
                <w:szCs w:val="24"/>
                <w:lang w:val="en-ID"/>
              </w:rPr>
            </w:pPr>
          </w:p>
        </w:tc>
        <w:tc>
          <w:tcPr>
            <w:tcW w:w="5386" w:type="dxa"/>
          </w:tcPr>
          <w:p w:rsidR="004F1B1B" w:rsidRPr="00F57D41" w:rsidRDefault="004F1B1B" w:rsidP="003E3D21">
            <w:pPr>
              <w:jc w:val="both"/>
              <w:rPr>
                <w:rFonts w:ascii="Arial" w:hAnsi="Arial" w:cs="Arial"/>
                <w:sz w:val="24"/>
                <w:szCs w:val="24"/>
                <w:lang w:val="en-ID"/>
              </w:rPr>
            </w:pPr>
            <w:r w:rsidRPr="00F57D41">
              <w:rPr>
                <w:rFonts w:ascii="Arial" w:hAnsi="Arial" w:cs="Arial"/>
                <w:sz w:val="24"/>
                <w:szCs w:val="24"/>
                <w:lang w:val="en-ID"/>
              </w:rPr>
              <w:t xml:space="preserve">Membuat pengingat pada masing-masing HP atau PC hakim dan pegawai, agar tidak lupa mengisi absen online. Membuat berita acara ketika SIKEP sedang mengalami error atau pemeliharaan </w:t>
            </w:r>
            <w:r w:rsidRPr="00F57D41">
              <w:rPr>
                <w:rFonts w:ascii="Arial" w:hAnsi="Arial" w:cs="Arial"/>
                <w:i/>
                <w:sz w:val="24"/>
                <w:szCs w:val="24"/>
                <w:lang w:val="en-ID"/>
              </w:rPr>
              <w:t>(maintenance)</w:t>
            </w:r>
            <w:r w:rsidRPr="00F57D41">
              <w:rPr>
                <w:rFonts w:ascii="Arial" w:hAnsi="Arial" w:cs="Arial"/>
                <w:sz w:val="24"/>
                <w:szCs w:val="24"/>
                <w:lang w:val="en-ID"/>
              </w:rPr>
              <w:t>.</w:t>
            </w:r>
          </w:p>
        </w:tc>
      </w:tr>
      <w:tr w:rsidR="004F1B1B" w:rsidRPr="00F57D41" w:rsidTr="00030E54">
        <w:tc>
          <w:tcPr>
            <w:tcW w:w="591" w:type="dxa"/>
          </w:tcPr>
          <w:p w:rsidR="004F1B1B" w:rsidRPr="00F57D41" w:rsidRDefault="007450CB" w:rsidP="003E3D21">
            <w:pPr>
              <w:jc w:val="center"/>
              <w:rPr>
                <w:rFonts w:ascii="Arial" w:hAnsi="Arial" w:cs="Arial"/>
                <w:sz w:val="24"/>
                <w:szCs w:val="24"/>
              </w:rPr>
            </w:pPr>
            <w:r>
              <w:rPr>
                <w:rFonts w:ascii="Arial" w:hAnsi="Arial" w:cs="Arial"/>
                <w:sz w:val="24"/>
                <w:szCs w:val="24"/>
              </w:rPr>
              <w:lastRenderedPageBreak/>
              <w:t>9</w:t>
            </w:r>
          </w:p>
        </w:tc>
        <w:tc>
          <w:tcPr>
            <w:tcW w:w="3770" w:type="dxa"/>
          </w:tcPr>
          <w:p w:rsidR="004F1B1B" w:rsidRPr="00F57D41" w:rsidRDefault="004F1B1B" w:rsidP="003E3D21">
            <w:pPr>
              <w:rPr>
                <w:rFonts w:ascii="Arial" w:hAnsi="Arial" w:cs="Arial"/>
                <w:sz w:val="24"/>
                <w:szCs w:val="24"/>
              </w:rPr>
            </w:pPr>
            <w:r w:rsidRPr="00F57D41">
              <w:rPr>
                <w:rFonts w:ascii="Arial" w:hAnsi="Arial" w:cs="Arial"/>
                <w:sz w:val="24"/>
                <w:szCs w:val="24"/>
              </w:rPr>
              <w:t>Tanah dan Bangunan</w:t>
            </w:r>
          </w:p>
        </w:tc>
        <w:tc>
          <w:tcPr>
            <w:tcW w:w="5670" w:type="dxa"/>
          </w:tcPr>
          <w:p w:rsidR="004F1B1B" w:rsidRPr="00F57D41" w:rsidRDefault="004F1B1B" w:rsidP="003E3D21">
            <w:pPr>
              <w:jc w:val="both"/>
              <w:rPr>
                <w:rFonts w:ascii="Arial" w:hAnsi="Arial" w:cs="Arial"/>
                <w:sz w:val="24"/>
                <w:szCs w:val="24"/>
                <w:lang w:val="en-ID"/>
              </w:rPr>
            </w:pPr>
            <w:r w:rsidRPr="00F57D41">
              <w:rPr>
                <w:rFonts w:ascii="Arial" w:hAnsi="Arial" w:cs="Arial"/>
                <w:sz w:val="24"/>
                <w:szCs w:val="24"/>
                <w:lang w:val="en-ID"/>
              </w:rPr>
              <w:t>Pengadilan Tinggi Agama DKI Jakarta tidak memiliki tanah dan gedung kantor sendiri (yang ada pinjam pakai dari Pemerintah Provinsi DKI Jakarta.</w:t>
            </w:r>
          </w:p>
        </w:tc>
        <w:tc>
          <w:tcPr>
            <w:tcW w:w="5386" w:type="dxa"/>
          </w:tcPr>
          <w:p w:rsidR="004F1B1B" w:rsidRPr="00F57D41" w:rsidRDefault="004F1B1B" w:rsidP="003E3D21">
            <w:pPr>
              <w:jc w:val="both"/>
              <w:rPr>
                <w:rFonts w:ascii="Arial" w:hAnsi="Arial" w:cs="Arial"/>
                <w:sz w:val="24"/>
                <w:szCs w:val="24"/>
                <w:lang w:val="en-ID"/>
              </w:rPr>
            </w:pPr>
            <w:r w:rsidRPr="00F57D41">
              <w:rPr>
                <w:rFonts w:ascii="Arial" w:hAnsi="Arial" w:cs="Arial"/>
                <w:sz w:val="24"/>
                <w:szCs w:val="24"/>
                <w:lang w:val="en-ID"/>
              </w:rPr>
              <w:t xml:space="preserve">Mohon untuk merealisasikan dan memproses pengadaan tanah dan gedung tahun anggaran 2021 </w:t>
            </w:r>
          </w:p>
        </w:tc>
      </w:tr>
      <w:tr w:rsidR="004F1B1B" w:rsidRPr="00F57D41" w:rsidTr="00030E54">
        <w:tc>
          <w:tcPr>
            <w:tcW w:w="591" w:type="dxa"/>
          </w:tcPr>
          <w:p w:rsidR="004F1B1B" w:rsidRPr="00F57D41" w:rsidRDefault="007450CB" w:rsidP="003E3D21">
            <w:pPr>
              <w:jc w:val="center"/>
              <w:rPr>
                <w:rFonts w:ascii="Arial" w:hAnsi="Arial" w:cs="Arial"/>
                <w:sz w:val="24"/>
                <w:szCs w:val="24"/>
              </w:rPr>
            </w:pPr>
            <w:r>
              <w:rPr>
                <w:rFonts w:ascii="Arial" w:hAnsi="Arial" w:cs="Arial"/>
                <w:sz w:val="24"/>
                <w:szCs w:val="24"/>
              </w:rPr>
              <w:t>10</w:t>
            </w:r>
          </w:p>
        </w:tc>
        <w:tc>
          <w:tcPr>
            <w:tcW w:w="3770" w:type="dxa"/>
          </w:tcPr>
          <w:p w:rsidR="004F1B1B" w:rsidRPr="00F57D41" w:rsidRDefault="004F1B1B" w:rsidP="003E3D21">
            <w:pPr>
              <w:rPr>
                <w:rFonts w:ascii="Arial" w:hAnsi="Arial" w:cs="Arial"/>
                <w:sz w:val="24"/>
                <w:szCs w:val="24"/>
              </w:rPr>
            </w:pPr>
            <w:r w:rsidRPr="00F57D41">
              <w:rPr>
                <w:rFonts w:ascii="Arial" w:hAnsi="Arial" w:cs="Arial"/>
                <w:sz w:val="24"/>
                <w:szCs w:val="24"/>
              </w:rPr>
              <w:t>Sarana dan Prasarana</w:t>
            </w:r>
          </w:p>
        </w:tc>
        <w:tc>
          <w:tcPr>
            <w:tcW w:w="5670" w:type="dxa"/>
          </w:tcPr>
          <w:p w:rsidR="004F1B1B" w:rsidRPr="00F57D41" w:rsidRDefault="004F1B1B" w:rsidP="003E3D21">
            <w:pPr>
              <w:pStyle w:val="ListParagraph"/>
              <w:numPr>
                <w:ilvl w:val="0"/>
                <w:numId w:val="38"/>
              </w:numPr>
              <w:jc w:val="both"/>
              <w:rPr>
                <w:rFonts w:ascii="Arial" w:hAnsi="Arial" w:cs="Arial"/>
                <w:sz w:val="24"/>
                <w:szCs w:val="24"/>
                <w:lang w:val="en-ID"/>
              </w:rPr>
            </w:pPr>
            <w:r w:rsidRPr="00F57D41">
              <w:rPr>
                <w:rFonts w:ascii="Arial" w:hAnsi="Arial" w:cs="Arial"/>
                <w:sz w:val="24"/>
                <w:szCs w:val="24"/>
                <w:lang w:val="en-ID"/>
              </w:rPr>
              <w:t>Kurangnya sarana dan prasarana pendukung IT (Infocus, kamera, printer dan server serta laptop) dan meubelair (Meja, kursi dan lemari masih milik Pemerintah Provinsi DKI Jakarta)</w:t>
            </w:r>
          </w:p>
          <w:p w:rsidR="004F1B1B" w:rsidRDefault="004F1B1B" w:rsidP="003E3D21">
            <w:pPr>
              <w:pStyle w:val="ListParagraph"/>
              <w:numPr>
                <w:ilvl w:val="0"/>
                <w:numId w:val="38"/>
              </w:numPr>
              <w:jc w:val="both"/>
              <w:rPr>
                <w:rFonts w:ascii="Arial" w:hAnsi="Arial" w:cs="Arial"/>
                <w:sz w:val="24"/>
                <w:szCs w:val="24"/>
                <w:lang w:val="en-ID"/>
              </w:rPr>
            </w:pPr>
            <w:r w:rsidRPr="00F57D41">
              <w:rPr>
                <w:rFonts w:ascii="Arial" w:hAnsi="Arial" w:cs="Arial"/>
                <w:sz w:val="24"/>
                <w:szCs w:val="24"/>
                <w:lang w:val="en-ID"/>
              </w:rPr>
              <w:t xml:space="preserve">Kurangnya kendaraan </w:t>
            </w:r>
            <w:proofErr w:type="gramStart"/>
            <w:r w:rsidRPr="00F57D41">
              <w:rPr>
                <w:rFonts w:ascii="Arial" w:hAnsi="Arial" w:cs="Arial"/>
                <w:sz w:val="24"/>
                <w:szCs w:val="24"/>
                <w:lang w:val="en-ID"/>
              </w:rPr>
              <w:t>dinas</w:t>
            </w:r>
            <w:proofErr w:type="gramEnd"/>
            <w:r w:rsidRPr="00F57D41">
              <w:rPr>
                <w:rFonts w:ascii="Arial" w:hAnsi="Arial" w:cs="Arial"/>
                <w:sz w:val="24"/>
                <w:szCs w:val="24"/>
                <w:lang w:val="en-ID"/>
              </w:rPr>
              <w:t xml:space="preserve"> roda dan empat, karena kendaraaan yang ada masa pakainya terlalu lama/tua.</w:t>
            </w:r>
          </w:p>
          <w:p w:rsidR="00076A29" w:rsidRPr="00F57D41" w:rsidRDefault="00076A29" w:rsidP="00076A29">
            <w:pPr>
              <w:pStyle w:val="ListParagraph"/>
              <w:ind w:left="360"/>
              <w:jc w:val="both"/>
              <w:rPr>
                <w:rFonts w:ascii="Arial" w:hAnsi="Arial" w:cs="Arial"/>
                <w:sz w:val="24"/>
                <w:szCs w:val="24"/>
                <w:lang w:val="en-ID"/>
              </w:rPr>
            </w:pPr>
          </w:p>
        </w:tc>
        <w:tc>
          <w:tcPr>
            <w:tcW w:w="5386" w:type="dxa"/>
          </w:tcPr>
          <w:p w:rsidR="004F1B1B" w:rsidRPr="00F57D41" w:rsidRDefault="004F1B1B" w:rsidP="003E3D21">
            <w:pPr>
              <w:pStyle w:val="ListParagraph"/>
              <w:numPr>
                <w:ilvl w:val="0"/>
                <w:numId w:val="38"/>
              </w:numPr>
              <w:jc w:val="both"/>
              <w:rPr>
                <w:rFonts w:ascii="Arial" w:hAnsi="Arial" w:cs="Arial"/>
                <w:sz w:val="24"/>
                <w:szCs w:val="24"/>
                <w:lang w:val="en-ID"/>
              </w:rPr>
            </w:pPr>
            <w:r w:rsidRPr="00F57D41">
              <w:rPr>
                <w:rFonts w:ascii="Arial" w:hAnsi="Arial" w:cs="Arial"/>
                <w:sz w:val="24"/>
                <w:szCs w:val="24"/>
                <w:lang w:val="en-ID"/>
              </w:rPr>
              <w:t>Mohon</w:t>
            </w:r>
            <w:r w:rsidR="00244AE2">
              <w:rPr>
                <w:rFonts w:ascii="Arial" w:hAnsi="Arial" w:cs="Arial"/>
                <w:sz w:val="24"/>
                <w:szCs w:val="24"/>
                <w:lang w:val="en-ID"/>
              </w:rPr>
              <w:t xml:space="preserve"> </w:t>
            </w:r>
            <w:r w:rsidRPr="00F57D41">
              <w:rPr>
                <w:rFonts w:ascii="Arial" w:hAnsi="Arial" w:cs="Arial"/>
                <w:sz w:val="24"/>
                <w:szCs w:val="24"/>
                <w:lang w:val="en-ID"/>
              </w:rPr>
              <w:t>untuk merealisasikan dan memproses pengadaan sarana dan prasarana IT (Infocus, kamera, printer dan server serta laptop) dan meubelair (Meja, kursi dan lemari).</w:t>
            </w:r>
          </w:p>
          <w:p w:rsidR="004F1B1B" w:rsidRPr="00F57D41" w:rsidRDefault="004F1B1B" w:rsidP="003E3D21">
            <w:pPr>
              <w:pStyle w:val="ListParagraph"/>
              <w:numPr>
                <w:ilvl w:val="0"/>
                <w:numId w:val="38"/>
              </w:numPr>
              <w:jc w:val="both"/>
              <w:rPr>
                <w:rFonts w:ascii="Arial" w:hAnsi="Arial" w:cs="Arial"/>
                <w:sz w:val="24"/>
                <w:szCs w:val="24"/>
                <w:lang w:val="en-ID"/>
              </w:rPr>
            </w:pPr>
            <w:r w:rsidRPr="00F57D41">
              <w:rPr>
                <w:rFonts w:ascii="Arial" w:hAnsi="Arial" w:cs="Arial"/>
                <w:sz w:val="24"/>
                <w:szCs w:val="24"/>
                <w:lang w:val="en-ID"/>
              </w:rPr>
              <w:t>Pengadaan kendaraan roda dua dan empat</w:t>
            </w:r>
          </w:p>
        </w:tc>
      </w:tr>
      <w:tr w:rsidR="004F1B1B" w:rsidRPr="00F57D41" w:rsidTr="00030E54">
        <w:tc>
          <w:tcPr>
            <w:tcW w:w="591" w:type="dxa"/>
          </w:tcPr>
          <w:p w:rsidR="004F1B1B" w:rsidRPr="00F57D41" w:rsidRDefault="004F1B1B" w:rsidP="003E3D21">
            <w:pPr>
              <w:jc w:val="center"/>
              <w:rPr>
                <w:rFonts w:ascii="Arial" w:hAnsi="Arial" w:cs="Arial"/>
                <w:sz w:val="24"/>
                <w:szCs w:val="24"/>
              </w:rPr>
            </w:pPr>
            <w:r w:rsidRPr="00F57D41">
              <w:rPr>
                <w:rFonts w:ascii="Arial" w:hAnsi="Arial" w:cs="Arial"/>
                <w:sz w:val="24"/>
                <w:szCs w:val="24"/>
              </w:rPr>
              <w:t>B</w:t>
            </w:r>
          </w:p>
        </w:tc>
        <w:tc>
          <w:tcPr>
            <w:tcW w:w="3770" w:type="dxa"/>
          </w:tcPr>
          <w:p w:rsidR="004F1B1B" w:rsidRPr="00F57D41" w:rsidRDefault="004F1B1B" w:rsidP="003E3D21">
            <w:pPr>
              <w:rPr>
                <w:rFonts w:ascii="Arial" w:hAnsi="Arial" w:cs="Arial"/>
                <w:sz w:val="24"/>
                <w:szCs w:val="24"/>
              </w:rPr>
            </w:pPr>
            <w:r w:rsidRPr="00F57D41">
              <w:rPr>
                <w:rFonts w:ascii="Arial" w:hAnsi="Arial" w:cs="Arial"/>
                <w:sz w:val="24"/>
                <w:szCs w:val="24"/>
              </w:rPr>
              <w:t>PA Jakarta Pusat</w:t>
            </w:r>
          </w:p>
        </w:tc>
        <w:tc>
          <w:tcPr>
            <w:tcW w:w="5670" w:type="dxa"/>
          </w:tcPr>
          <w:p w:rsidR="004F1B1B" w:rsidRPr="00F57D41" w:rsidRDefault="004F1B1B" w:rsidP="00A07552">
            <w:pPr>
              <w:pStyle w:val="ListParagraph"/>
              <w:ind w:left="318"/>
              <w:jc w:val="both"/>
              <w:rPr>
                <w:rFonts w:ascii="Arial" w:hAnsi="Arial" w:cs="Arial"/>
                <w:sz w:val="24"/>
                <w:szCs w:val="24"/>
                <w:lang w:val="en-ID"/>
              </w:rPr>
            </w:pPr>
          </w:p>
        </w:tc>
        <w:tc>
          <w:tcPr>
            <w:tcW w:w="5386" w:type="dxa"/>
          </w:tcPr>
          <w:p w:rsidR="004F1B1B" w:rsidRPr="00F57D41" w:rsidRDefault="004F1B1B" w:rsidP="003E3D21">
            <w:pPr>
              <w:jc w:val="both"/>
              <w:rPr>
                <w:rFonts w:ascii="Arial" w:hAnsi="Arial" w:cs="Arial"/>
                <w:sz w:val="24"/>
                <w:szCs w:val="24"/>
                <w:lang w:val="en-ID"/>
              </w:rPr>
            </w:pPr>
          </w:p>
        </w:tc>
      </w:tr>
      <w:tr w:rsidR="004F1B1B" w:rsidRPr="00F57D41" w:rsidTr="00030E54">
        <w:tc>
          <w:tcPr>
            <w:tcW w:w="591" w:type="dxa"/>
          </w:tcPr>
          <w:p w:rsidR="004F1B1B" w:rsidRPr="00F57D41" w:rsidRDefault="004F1B1B" w:rsidP="003E3D21">
            <w:pPr>
              <w:jc w:val="center"/>
              <w:rPr>
                <w:rFonts w:ascii="Arial" w:hAnsi="Arial" w:cs="Arial"/>
                <w:sz w:val="24"/>
                <w:szCs w:val="24"/>
              </w:rPr>
            </w:pPr>
            <w:r w:rsidRPr="00F57D41">
              <w:rPr>
                <w:rFonts w:ascii="Arial" w:hAnsi="Arial" w:cs="Arial"/>
                <w:sz w:val="24"/>
                <w:szCs w:val="24"/>
              </w:rPr>
              <w:t>1</w:t>
            </w:r>
          </w:p>
        </w:tc>
        <w:tc>
          <w:tcPr>
            <w:tcW w:w="3770" w:type="dxa"/>
          </w:tcPr>
          <w:p w:rsidR="004F1B1B" w:rsidRPr="00F57D41" w:rsidRDefault="004F1B1B" w:rsidP="003E3D21">
            <w:pPr>
              <w:rPr>
                <w:rFonts w:ascii="Arial" w:hAnsi="Arial" w:cs="Arial"/>
                <w:sz w:val="24"/>
                <w:szCs w:val="24"/>
                <w:lang w:val="id-ID"/>
              </w:rPr>
            </w:pPr>
          </w:p>
        </w:tc>
        <w:tc>
          <w:tcPr>
            <w:tcW w:w="5670" w:type="dxa"/>
          </w:tcPr>
          <w:p w:rsidR="004F1B1B" w:rsidRPr="00F57D41" w:rsidRDefault="004F1B1B" w:rsidP="005F5F31">
            <w:pPr>
              <w:jc w:val="both"/>
              <w:rPr>
                <w:rFonts w:ascii="Arial" w:hAnsi="Arial" w:cs="Arial"/>
                <w:sz w:val="24"/>
                <w:szCs w:val="24"/>
                <w:lang w:val="en-ID"/>
              </w:rPr>
            </w:pPr>
            <w:r w:rsidRPr="00F57D41">
              <w:rPr>
                <w:rFonts w:ascii="Arial" w:hAnsi="Arial" w:cs="Arial"/>
                <w:sz w:val="24"/>
                <w:szCs w:val="24"/>
                <w:lang w:val="en-ID"/>
              </w:rPr>
              <w:t>Kepegawaian:</w:t>
            </w:r>
          </w:p>
          <w:p w:rsidR="004F1B1B" w:rsidRPr="00F57D41" w:rsidRDefault="004F1B1B" w:rsidP="005F5F31">
            <w:pPr>
              <w:pStyle w:val="ListParagraph"/>
              <w:numPr>
                <w:ilvl w:val="0"/>
                <w:numId w:val="33"/>
              </w:numPr>
              <w:jc w:val="both"/>
              <w:rPr>
                <w:rFonts w:ascii="Arial" w:hAnsi="Arial" w:cs="Arial"/>
                <w:sz w:val="24"/>
                <w:szCs w:val="24"/>
                <w:lang w:val="en-ID"/>
              </w:rPr>
            </w:pPr>
            <w:r w:rsidRPr="00F57D41">
              <w:rPr>
                <w:rFonts w:ascii="Arial" w:hAnsi="Arial" w:cs="Arial"/>
                <w:sz w:val="24"/>
                <w:szCs w:val="24"/>
                <w:lang w:val="en-ID"/>
              </w:rPr>
              <w:t>Kurangnya diklat yang bagian kepegawaian</w:t>
            </w:r>
          </w:p>
          <w:p w:rsidR="004F1B1B" w:rsidRPr="00F57D41" w:rsidRDefault="004F1B1B" w:rsidP="005F5F31">
            <w:pPr>
              <w:pStyle w:val="ListParagraph"/>
              <w:numPr>
                <w:ilvl w:val="0"/>
                <w:numId w:val="33"/>
              </w:numPr>
              <w:jc w:val="both"/>
              <w:rPr>
                <w:rFonts w:ascii="Arial" w:hAnsi="Arial" w:cs="Arial"/>
                <w:sz w:val="24"/>
                <w:szCs w:val="24"/>
                <w:lang w:val="en-ID"/>
              </w:rPr>
            </w:pPr>
            <w:r w:rsidRPr="00F57D41">
              <w:rPr>
                <w:rFonts w:ascii="Arial" w:hAnsi="Arial" w:cs="Arial"/>
                <w:sz w:val="24"/>
                <w:szCs w:val="24"/>
                <w:lang w:val="en-ID"/>
              </w:rPr>
              <w:t>Kurangnya diklat untuk JSP, JS dan PP</w:t>
            </w:r>
          </w:p>
          <w:p w:rsidR="004F1B1B" w:rsidRPr="00F57D41" w:rsidRDefault="004F1B1B" w:rsidP="005F5F31">
            <w:pPr>
              <w:pStyle w:val="ListParagraph"/>
              <w:numPr>
                <w:ilvl w:val="0"/>
                <w:numId w:val="33"/>
              </w:numPr>
              <w:jc w:val="both"/>
              <w:rPr>
                <w:rFonts w:ascii="Arial" w:hAnsi="Arial" w:cs="Arial"/>
                <w:sz w:val="24"/>
                <w:szCs w:val="24"/>
                <w:lang w:val="en-ID"/>
              </w:rPr>
            </w:pPr>
            <w:r w:rsidRPr="00F57D41">
              <w:rPr>
                <w:rFonts w:ascii="Arial" w:hAnsi="Arial" w:cs="Arial"/>
                <w:sz w:val="24"/>
                <w:szCs w:val="24"/>
                <w:lang w:val="en-ID"/>
              </w:rPr>
              <w:t>Belum pernah bimtek penyusunan anjab dan ABK</w:t>
            </w:r>
          </w:p>
          <w:p w:rsidR="004F1B1B" w:rsidRPr="00F57D41" w:rsidRDefault="004F1B1B" w:rsidP="005F5F31">
            <w:pPr>
              <w:pStyle w:val="ListParagraph"/>
              <w:numPr>
                <w:ilvl w:val="0"/>
                <w:numId w:val="33"/>
              </w:numPr>
              <w:jc w:val="both"/>
              <w:rPr>
                <w:rFonts w:ascii="Arial" w:hAnsi="Arial" w:cs="Arial"/>
                <w:sz w:val="24"/>
                <w:szCs w:val="24"/>
                <w:lang w:val="en-ID"/>
              </w:rPr>
            </w:pPr>
            <w:r w:rsidRPr="00F57D41">
              <w:rPr>
                <w:rFonts w:ascii="Arial" w:hAnsi="Arial" w:cs="Arial"/>
                <w:sz w:val="24"/>
                <w:szCs w:val="24"/>
                <w:lang w:val="en-ID"/>
              </w:rPr>
              <w:t>Belum seragamnya susunan acara pelantikan dan pengambilan sumpah jabatan serta keprotokolan</w:t>
            </w:r>
          </w:p>
        </w:tc>
        <w:tc>
          <w:tcPr>
            <w:tcW w:w="5386" w:type="dxa"/>
          </w:tcPr>
          <w:p w:rsidR="004F1B1B" w:rsidRPr="00F57D41" w:rsidRDefault="004F1B1B" w:rsidP="003E3D21">
            <w:pPr>
              <w:jc w:val="both"/>
              <w:rPr>
                <w:rFonts w:ascii="Arial" w:hAnsi="Arial" w:cs="Arial"/>
                <w:sz w:val="24"/>
                <w:szCs w:val="24"/>
                <w:lang w:val="en-ID"/>
              </w:rPr>
            </w:pPr>
            <w:r w:rsidRPr="00F57D41">
              <w:rPr>
                <w:rFonts w:ascii="Arial" w:hAnsi="Arial" w:cs="Arial"/>
                <w:sz w:val="24"/>
                <w:szCs w:val="24"/>
                <w:lang w:val="en-ID"/>
              </w:rPr>
              <w:t>PTA Mengkoordinir untuk lebih sering diselenggarakan diklat untuk pegawai dan keprotokolan</w:t>
            </w:r>
          </w:p>
        </w:tc>
      </w:tr>
      <w:tr w:rsidR="004F1B1B" w:rsidRPr="00F57D41" w:rsidTr="00030E54">
        <w:tc>
          <w:tcPr>
            <w:tcW w:w="591" w:type="dxa"/>
          </w:tcPr>
          <w:p w:rsidR="004F1B1B" w:rsidRPr="00F57D41" w:rsidRDefault="004F1B1B" w:rsidP="003E3D21">
            <w:pPr>
              <w:jc w:val="center"/>
              <w:rPr>
                <w:rFonts w:ascii="Arial" w:hAnsi="Arial" w:cs="Arial"/>
                <w:sz w:val="24"/>
                <w:szCs w:val="24"/>
              </w:rPr>
            </w:pPr>
            <w:r w:rsidRPr="00F57D41">
              <w:rPr>
                <w:rFonts w:ascii="Arial" w:hAnsi="Arial" w:cs="Arial"/>
                <w:sz w:val="24"/>
                <w:szCs w:val="24"/>
              </w:rPr>
              <w:t>2</w:t>
            </w:r>
          </w:p>
        </w:tc>
        <w:tc>
          <w:tcPr>
            <w:tcW w:w="3770" w:type="dxa"/>
          </w:tcPr>
          <w:p w:rsidR="004F1B1B" w:rsidRPr="00F57D41" w:rsidRDefault="004F1B1B" w:rsidP="003E3D21">
            <w:pPr>
              <w:rPr>
                <w:rFonts w:ascii="Arial" w:hAnsi="Arial" w:cs="Arial"/>
                <w:sz w:val="24"/>
                <w:szCs w:val="24"/>
                <w:lang w:val="id-ID"/>
              </w:rPr>
            </w:pPr>
          </w:p>
        </w:tc>
        <w:tc>
          <w:tcPr>
            <w:tcW w:w="5670" w:type="dxa"/>
          </w:tcPr>
          <w:p w:rsidR="004F1B1B" w:rsidRPr="00F57D41" w:rsidRDefault="004F1B1B" w:rsidP="005F5F31">
            <w:pPr>
              <w:jc w:val="both"/>
              <w:rPr>
                <w:rFonts w:ascii="Arial" w:hAnsi="Arial" w:cs="Arial"/>
                <w:sz w:val="24"/>
                <w:szCs w:val="24"/>
                <w:lang w:val="en-ID"/>
              </w:rPr>
            </w:pPr>
            <w:r w:rsidRPr="00F57D41">
              <w:rPr>
                <w:rFonts w:ascii="Arial" w:hAnsi="Arial" w:cs="Arial"/>
                <w:sz w:val="24"/>
                <w:szCs w:val="24"/>
                <w:lang w:val="en-ID"/>
              </w:rPr>
              <w:t>Umum:</w:t>
            </w:r>
          </w:p>
          <w:p w:rsidR="004F1B1B" w:rsidRPr="00F57D41" w:rsidRDefault="004F1B1B" w:rsidP="005F5F31">
            <w:pPr>
              <w:pStyle w:val="ListParagraph"/>
              <w:numPr>
                <w:ilvl w:val="0"/>
                <w:numId w:val="34"/>
              </w:numPr>
              <w:jc w:val="both"/>
              <w:rPr>
                <w:rFonts w:ascii="Arial" w:hAnsi="Arial" w:cs="Arial"/>
                <w:sz w:val="24"/>
                <w:szCs w:val="24"/>
                <w:lang w:val="en-ID"/>
              </w:rPr>
            </w:pPr>
            <w:r w:rsidRPr="00F57D41">
              <w:rPr>
                <w:rFonts w:ascii="Arial" w:hAnsi="Arial" w:cs="Arial"/>
                <w:sz w:val="24"/>
                <w:szCs w:val="24"/>
                <w:lang w:val="en-ID"/>
              </w:rPr>
              <w:t>Belum mengetahui langkah-langkah inventarisasi BMN yang baik.</w:t>
            </w:r>
          </w:p>
          <w:p w:rsidR="004F1B1B" w:rsidRPr="00F57D41" w:rsidRDefault="004F1B1B" w:rsidP="005F5F31">
            <w:pPr>
              <w:pStyle w:val="ListParagraph"/>
              <w:numPr>
                <w:ilvl w:val="0"/>
                <w:numId w:val="34"/>
              </w:numPr>
              <w:jc w:val="both"/>
              <w:rPr>
                <w:rFonts w:ascii="Arial" w:hAnsi="Arial" w:cs="Arial"/>
                <w:sz w:val="24"/>
                <w:szCs w:val="24"/>
                <w:lang w:val="en-ID"/>
              </w:rPr>
            </w:pPr>
            <w:r w:rsidRPr="00F57D41">
              <w:rPr>
                <w:rFonts w:ascii="Arial" w:hAnsi="Arial" w:cs="Arial"/>
                <w:sz w:val="24"/>
                <w:szCs w:val="24"/>
                <w:lang w:val="en-ID"/>
              </w:rPr>
              <w:t>Pengelolaan perpustakaan masih belum masksimal</w:t>
            </w:r>
          </w:p>
        </w:tc>
        <w:tc>
          <w:tcPr>
            <w:tcW w:w="5386" w:type="dxa"/>
          </w:tcPr>
          <w:p w:rsidR="004F1B1B" w:rsidRPr="00F57D41" w:rsidRDefault="004F1B1B" w:rsidP="003E3D21">
            <w:pPr>
              <w:jc w:val="both"/>
              <w:rPr>
                <w:rFonts w:ascii="Arial" w:hAnsi="Arial" w:cs="Arial"/>
                <w:sz w:val="24"/>
                <w:szCs w:val="24"/>
                <w:lang w:val="en-ID"/>
              </w:rPr>
            </w:pPr>
          </w:p>
        </w:tc>
      </w:tr>
      <w:tr w:rsidR="004F1B1B" w:rsidRPr="00F57D41" w:rsidTr="00030E54">
        <w:tc>
          <w:tcPr>
            <w:tcW w:w="591" w:type="dxa"/>
          </w:tcPr>
          <w:p w:rsidR="004F1B1B" w:rsidRPr="00F57D41" w:rsidRDefault="004F1B1B" w:rsidP="003E3D21">
            <w:pPr>
              <w:jc w:val="center"/>
              <w:rPr>
                <w:rFonts w:ascii="Arial" w:hAnsi="Arial" w:cs="Arial"/>
                <w:sz w:val="24"/>
                <w:szCs w:val="24"/>
              </w:rPr>
            </w:pPr>
            <w:r w:rsidRPr="00F57D41">
              <w:rPr>
                <w:rFonts w:ascii="Arial" w:hAnsi="Arial" w:cs="Arial"/>
                <w:sz w:val="24"/>
                <w:szCs w:val="24"/>
              </w:rPr>
              <w:t>3</w:t>
            </w:r>
          </w:p>
        </w:tc>
        <w:tc>
          <w:tcPr>
            <w:tcW w:w="3770" w:type="dxa"/>
          </w:tcPr>
          <w:p w:rsidR="004F1B1B" w:rsidRPr="00F57D41" w:rsidRDefault="004F1B1B" w:rsidP="003E3D21">
            <w:pPr>
              <w:rPr>
                <w:rFonts w:ascii="Arial" w:hAnsi="Arial" w:cs="Arial"/>
                <w:sz w:val="24"/>
                <w:szCs w:val="24"/>
                <w:lang w:val="id-ID"/>
              </w:rPr>
            </w:pPr>
          </w:p>
        </w:tc>
        <w:tc>
          <w:tcPr>
            <w:tcW w:w="5670" w:type="dxa"/>
          </w:tcPr>
          <w:p w:rsidR="004F1B1B" w:rsidRPr="00F57D41" w:rsidRDefault="004F1B1B" w:rsidP="005F5F31">
            <w:pPr>
              <w:jc w:val="both"/>
              <w:rPr>
                <w:rFonts w:ascii="Arial" w:hAnsi="Arial" w:cs="Arial"/>
                <w:sz w:val="24"/>
                <w:szCs w:val="24"/>
                <w:lang w:val="en-ID"/>
              </w:rPr>
            </w:pPr>
            <w:r w:rsidRPr="00F57D41">
              <w:rPr>
                <w:rFonts w:ascii="Arial" w:hAnsi="Arial" w:cs="Arial"/>
                <w:sz w:val="24"/>
                <w:szCs w:val="24"/>
                <w:lang w:val="en-ID"/>
              </w:rPr>
              <w:t>Keuangan:</w:t>
            </w:r>
          </w:p>
          <w:p w:rsidR="004F1B1B" w:rsidRPr="00F57D41" w:rsidRDefault="004F1B1B" w:rsidP="005F5F31">
            <w:pPr>
              <w:jc w:val="both"/>
              <w:rPr>
                <w:rFonts w:ascii="Arial" w:hAnsi="Arial" w:cs="Arial"/>
                <w:sz w:val="24"/>
                <w:szCs w:val="24"/>
                <w:lang w:val="en-ID"/>
              </w:rPr>
            </w:pPr>
            <w:r w:rsidRPr="00F57D41">
              <w:rPr>
                <w:rFonts w:ascii="Arial" w:hAnsi="Arial" w:cs="Arial"/>
                <w:sz w:val="24"/>
                <w:szCs w:val="24"/>
                <w:lang w:val="en-ID"/>
              </w:rPr>
              <w:t>Tidak ada</w:t>
            </w:r>
          </w:p>
        </w:tc>
        <w:tc>
          <w:tcPr>
            <w:tcW w:w="5386" w:type="dxa"/>
          </w:tcPr>
          <w:p w:rsidR="004F1B1B" w:rsidRPr="00F57D41" w:rsidRDefault="004F1B1B" w:rsidP="003E3D21">
            <w:pPr>
              <w:jc w:val="both"/>
              <w:rPr>
                <w:rFonts w:ascii="Arial" w:hAnsi="Arial" w:cs="Arial"/>
                <w:sz w:val="24"/>
                <w:szCs w:val="24"/>
                <w:lang w:val="en-ID"/>
              </w:rPr>
            </w:pPr>
          </w:p>
        </w:tc>
      </w:tr>
      <w:tr w:rsidR="004F1B1B" w:rsidRPr="00F57D41" w:rsidTr="00030E54">
        <w:tc>
          <w:tcPr>
            <w:tcW w:w="591" w:type="dxa"/>
          </w:tcPr>
          <w:p w:rsidR="004F1B1B" w:rsidRPr="00F57D41" w:rsidRDefault="004F1B1B" w:rsidP="003E3D21">
            <w:pPr>
              <w:jc w:val="center"/>
              <w:rPr>
                <w:rFonts w:ascii="Arial" w:hAnsi="Arial" w:cs="Arial"/>
                <w:sz w:val="24"/>
                <w:szCs w:val="24"/>
              </w:rPr>
            </w:pPr>
            <w:r w:rsidRPr="00F57D41">
              <w:rPr>
                <w:rFonts w:ascii="Arial" w:hAnsi="Arial" w:cs="Arial"/>
                <w:sz w:val="24"/>
                <w:szCs w:val="24"/>
              </w:rPr>
              <w:t>4</w:t>
            </w:r>
          </w:p>
        </w:tc>
        <w:tc>
          <w:tcPr>
            <w:tcW w:w="3770" w:type="dxa"/>
          </w:tcPr>
          <w:p w:rsidR="004F1B1B" w:rsidRPr="00F57D41" w:rsidRDefault="004F1B1B" w:rsidP="003E3D21">
            <w:pPr>
              <w:rPr>
                <w:rFonts w:ascii="Arial" w:hAnsi="Arial" w:cs="Arial"/>
                <w:sz w:val="24"/>
                <w:szCs w:val="24"/>
                <w:lang w:val="id-ID"/>
              </w:rPr>
            </w:pPr>
          </w:p>
        </w:tc>
        <w:tc>
          <w:tcPr>
            <w:tcW w:w="5670" w:type="dxa"/>
          </w:tcPr>
          <w:p w:rsidR="004F1B1B" w:rsidRPr="00F57D41" w:rsidRDefault="004F1B1B" w:rsidP="006C26B1">
            <w:pPr>
              <w:jc w:val="both"/>
              <w:rPr>
                <w:rFonts w:ascii="Arial" w:hAnsi="Arial" w:cs="Arial"/>
                <w:sz w:val="24"/>
                <w:szCs w:val="24"/>
                <w:lang w:val="en-ID"/>
              </w:rPr>
            </w:pPr>
            <w:r w:rsidRPr="00F57D41">
              <w:rPr>
                <w:rFonts w:ascii="Arial" w:hAnsi="Arial" w:cs="Arial"/>
                <w:sz w:val="24"/>
                <w:szCs w:val="24"/>
                <w:lang w:val="en-ID"/>
              </w:rPr>
              <w:t>Teknologi informasi:</w:t>
            </w:r>
          </w:p>
          <w:p w:rsidR="009D77A2" w:rsidRPr="00F57D41" w:rsidRDefault="004F1B1B" w:rsidP="006C26B1">
            <w:pPr>
              <w:jc w:val="both"/>
              <w:rPr>
                <w:rFonts w:ascii="Arial" w:hAnsi="Arial" w:cs="Arial"/>
                <w:sz w:val="24"/>
                <w:szCs w:val="24"/>
                <w:lang w:val="en-ID"/>
              </w:rPr>
            </w:pPr>
            <w:r w:rsidRPr="00F57D41">
              <w:rPr>
                <w:rFonts w:ascii="Arial" w:hAnsi="Arial" w:cs="Arial"/>
                <w:sz w:val="24"/>
                <w:szCs w:val="24"/>
                <w:lang w:val="en-ID"/>
              </w:rPr>
              <w:t>Kurangnya tenaga admin IT</w:t>
            </w:r>
          </w:p>
        </w:tc>
        <w:tc>
          <w:tcPr>
            <w:tcW w:w="5386" w:type="dxa"/>
          </w:tcPr>
          <w:p w:rsidR="004F1B1B" w:rsidRPr="00F57D41" w:rsidRDefault="004F1B1B" w:rsidP="003E3D21">
            <w:pPr>
              <w:jc w:val="both"/>
              <w:rPr>
                <w:rFonts w:ascii="Arial" w:hAnsi="Arial" w:cs="Arial"/>
                <w:sz w:val="24"/>
                <w:szCs w:val="24"/>
                <w:lang w:val="en-ID"/>
              </w:rPr>
            </w:pPr>
          </w:p>
        </w:tc>
      </w:tr>
      <w:tr w:rsidR="004F1B1B" w:rsidRPr="00F57D41" w:rsidTr="00030E54">
        <w:tc>
          <w:tcPr>
            <w:tcW w:w="591" w:type="dxa"/>
          </w:tcPr>
          <w:p w:rsidR="004F1B1B" w:rsidRPr="00F57D41" w:rsidRDefault="004F1B1B" w:rsidP="003E3D21">
            <w:pPr>
              <w:jc w:val="center"/>
              <w:rPr>
                <w:rFonts w:ascii="Arial" w:hAnsi="Arial" w:cs="Arial"/>
                <w:sz w:val="24"/>
                <w:szCs w:val="24"/>
              </w:rPr>
            </w:pPr>
            <w:r w:rsidRPr="00F57D41">
              <w:rPr>
                <w:rFonts w:ascii="Arial" w:hAnsi="Arial" w:cs="Arial"/>
                <w:sz w:val="24"/>
                <w:szCs w:val="24"/>
              </w:rPr>
              <w:t>C</w:t>
            </w:r>
          </w:p>
        </w:tc>
        <w:tc>
          <w:tcPr>
            <w:tcW w:w="3770" w:type="dxa"/>
          </w:tcPr>
          <w:p w:rsidR="004F1B1B" w:rsidRPr="00F57D41" w:rsidRDefault="004F1B1B" w:rsidP="003E3D21">
            <w:pPr>
              <w:rPr>
                <w:rFonts w:ascii="Arial" w:hAnsi="Arial" w:cs="Arial"/>
                <w:sz w:val="24"/>
                <w:szCs w:val="24"/>
              </w:rPr>
            </w:pPr>
            <w:r w:rsidRPr="00F57D41">
              <w:rPr>
                <w:rFonts w:ascii="Arial" w:hAnsi="Arial" w:cs="Arial"/>
                <w:sz w:val="24"/>
                <w:szCs w:val="24"/>
              </w:rPr>
              <w:t>PA Jakarta Barat</w:t>
            </w:r>
          </w:p>
        </w:tc>
        <w:tc>
          <w:tcPr>
            <w:tcW w:w="5670" w:type="dxa"/>
          </w:tcPr>
          <w:p w:rsidR="004F1B1B" w:rsidRPr="00F57D41" w:rsidRDefault="004F1B1B" w:rsidP="00A07552">
            <w:pPr>
              <w:pStyle w:val="ListParagraph"/>
              <w:ind w:left="318"/>
              <w:jc w:val="both"/>
              <w:rPr>
                <w:rFonts w:ascii="Arial" w:hAnsi="Arial" w:cs="Arial"/>
                <w:sz w:val="24"/>
                <w:szCs w:val="24"/>
                <w:lang w:val="en-ID"/>
              </w:rPr>
            </w:pPr>
          </w:p>
        </w:tc>
        <w:tc>
          <w:tcPr>
            <w:tcW w:w="5386" w:type="dxa"/>
          </w:tcPr>
          <w:p w:rsidR="004F1B1B" w:rsidRPr="00F57D41" w:rsidRDefault="004F1B1B" w:rsidP="003E3D21">
            <w:pPr>
              <w:jc w:val="both"/>
              <w:rPr>
                <w:rFonts w:ascii="Arial" w:hAnsi="Arial" w:cs="Arial"/>
                <w:sz w:val="24"/>
                <w:szCs w:val="24"/>
                <w:lang w:val="en-ID"/>
              </w:rPr>
            </w:pPr>
          </w:p>
        </w:tc>
      </w:tr>
      <w:tr w:rsidR="004F1B1B" w:rsidRPr="00F57D41" w:rsidTr="00030E54">
        <w:tc>
          <w:tcPr>
            <w:tcW w:w="591" w:type="dxa"/>
          </w:tcPr>
          <w:p w:rsidR="004F1B1B" w:rsidRPr="00F57D41" w:rsidRDefault="004F1B1B" w:rsidP="00524A54">
            <w:pPr>
              <w:jc w:val="center"/>
              <w:rPr>
                <w:rFonts w:ascii="Arial" w:hAnsi="Arial" w:cs="Arial"/>
                <w:sz w:val="24"/>
                <w:szCs w:val="24"/>
              </w:rPr>
            </w:pPr>
            <w:r w:rsidRPr="00F57D41">
              <w:rPr>
                <w:rFonts w:ascii="Arial" w:hAnsi="Arial" w:cs="Arial"/>
                <w:sz w:val="24"/>
                <w:szCs w:val="24"/>
              </w:rPr>
              <w:t>1</w:t>
            </w:r>
          </w:p>
        </w:tc>
        <w:tc>
          <w:tcPr>
            <w:tcW w:w="3770" w:type="dxa"/>
          </w:tcPr>
          <w:p w:rsidR="004F1B1B" w:rsidRPr="00F57D41" w:rsidRDefault="004F1B1B" w:rsidP="003E3D21">
            <w:pPr>
              <w:rPr>
                <w:rFonts w:ascii="Arial" w:hAnsi="Arial" w:cs="Arial"/>
                <w:sz w:val="24"/>
                <w:szCs w:val="24"/>
                <w:lang w:val="id-ID"/>
              </w:rPr>
            </w:pPr>
          </w:p>
        </w:tc>
        <w:tc>
          <w:tcPr>
            <w:tcW w:w="5670" w:type="dxa"/>
          </w:tcPr>
          <w:p w:rsidR="004F1B1B" w:rsidRPr="00F57D41" w:rsidRDefault="004F1B1B" w:rsidP="00D802B9">
            <w:pPr>
              <w:jc w:val="both"/>
              <w:rPr>
                <w:rFonts w:ascii="Arial" w:hAnsi="Arial" w:cs="Arial"/>
                <w:sz w:val="24"/>
                <w:szCs w:val="24"/>
                <w:lang w:val="en-ID"/>
              </w:rPr>
            </w:pPr>
            <w:r w:rsidRPr="00F57D41">
              <w:rPr>
                <w:rFonts w:ascii="Arial" w:hAnsi="Arial" w:cs="Arial"/>
                <w:sz w:val="24"/>
                <w:szCs w:val="24"/>
                <w:lang w:val="en-ID"/>
              </w:rPr>
              <w:t>Kepegawaian:</w:t>
            </w:r>
          </w:p>
        </w:tc>
        <w:tc>
          <w:tcPr>
            <w:tcW w:w="5386" w:type="dxa"/>
          </w:tcPr>
          <w:p w:rsidR="004F1B1B" w:rsidRPr="00F57D41" w:rsidRDefault="004F1B1B" w:rsidP="003E3D21">
            <w:pPr>
              <w:jc w:val="both"/>
              <w:rPr>
                <w:rFonts w:ascii="Arial" w:hAnsi="Arial" w:cs="Arial"/>
                <w:sz w:val="24"/>
                <w:szCs w:val="24"/>
                <w:lang w:val="en-ID"/>
              </w:rPr>
            </w:pPr>
          </w:p>
        </w:tc>
      </w:tr>
      <w:tr w:rsidR="004F1B1B" w:rsidRPr="00F57D41" w:rsidTr="00030E54">
        <w:tc>
          <w:tcPr>
            <w:tcW w:w="591" w:type="dxa"/>
          </w:tcPr>
          <w:p w:rsidR="004F1B1B" w:rsidRPr="00F57D41" w:rsidRDefault="004F1B1B" w:rsidP="00524A54">
            <w:pPr>
              <w:jc w:val="center"/>
              <w:rPr>
                <w:rFonts w:ascii="Arial" w:hAnsi="Arial" w:cs="Arial"/>
                <w:sz w:val="24"/>
                <w:szCs w:val="24"/>
              </w:rPr>
            </w:pPr>
          </w:p>
        </w:tc>
        <w:tc>
          <w:tcPr>
            <w:tcW w:w="3770" w:type="dxa"/>
          </w:tcPr>
          <w:p w:rsidR="004F1B1B" w:rsidRPr="00F57D41" w:rsidRDefault="004F1B1B" w:rsidP="003E3D21">
            <w:pPr>
              <w:rPr>
                <w:rFonts w:ascii="Arial" w:hAnsi="Arial" w:cs="Arial"/>
                <w:sz w:val="24"/>
                <w:szCs w:val="24"/>
                <w:lang w:val="id-ID"/>
              </w:rPr>
            </w:pPr>
          </w:p>
        </w:tc>
        <w:tc>
          <w:tcPr>
            <w:tcW w:w="5670" w:type="dxa"/>
          </w:tcPr>
          <w:p w:rsidR="004F1B1B" w:rsidRPr="00F57D41" w:rsidRDefault="004F1B1B" w:rsidP="00E57F4C">
            <w:pPr>
              <w:pStyle w:val="ListParagraph"/>
              <w:numPr>
                <w:ilvl w:val="0"/>
                <w:numId w:val="23"/>
              </w:numPr>
              <w:ind w:left="318" w:hanging="318"/>
              <w:jc w:val="both"/>
              <w:rPr>
                <w:rFonts w:ascii="Arial" w:hAnsi="Arial" w:cs="Arial"/>
                <w:sz w:val="24"/>
                <w:szCs w:val="24"/>
                <w:lang w:val="en-ID"/>
              </w:rPr>
            </w:pPr>
            <w:r w:rsidRPr="00F57D41">
              <w:rPr>
                <w:rFonts w:ascii="Arial" w:hAnsi="Arial" w:cs="Arial"/>
                <w:sz w:val="24"/>
                <w:szCs w:val="24"/>
                <w:lang w:val="en-ID"/>
              </w:rPr>
              <w:t xml:space="preserve">Terkait absen online SIKEP, dimana ada beberapa hakim dan pegawai terkadang mengisi absen manual tepat waktu, namun lupa mengisi absen online SIKEP.  Selain itu, absen </w:t>
            </w:r>
            <w:r w:rsidRPr="00F57D41">
              <w:rPr>
                <w:rFonts w:ascii="Arial" w:hAnsi="Arial" w:cs="Arial"/>
                <w:sz w:val="24"/>
                <w:szCs w:val="24"/>
                <w:lang w:val="en-ID"/>
              </w:rPr>
              <w:lastRenderedPageBreak/>
              <w:t xml:space="preserve">online SIKEP juga beberapa waktu mengalami error atau sedang dilakukan pemeliharaan </w:t>
            </w:r>
            <w:r w:rsidRPr="00F57D41">
              <w:rPr>
                <w:rFonts w:ascii="Arial" w:hAnsi="Arial" w:cs="Arial"/>
                <w:i/>
                <w:sz w:val="24"/>
                <w:szCs w:val="24"/>
                <w:lang w:val="en-ID"/>
              </w:rPr>
              <w:t>(maintenance)</w:t>
            </w:r>
            <w:r w:rsidRPr="00F57D41">
              <w:rPr>
                <w:rFonts w:ascii="Arial" w:hAnsi="Arial" w:cs="Arial"/>
                <w:sz w:val="24"/>
                <w:szCs w:val="24"/>
                <w:lang w:val="en-ID"/>
              </w:rPr>
              <w:t xml:space="preserve"> sehingga hakim dan pegawai tidak dapat mengisi absen tepat waktu.  </w:t>
            </w:r>
          </w:p>
        </w:tc>
        <w:tc>
          <w:tcPr>
            <w:tcW w:w="5386" w:type="dxa"/>
          </w:tcPr>
          <w:p w:rsidR="004F1B1B" w:rsidRPr="00F57D41" w:rsidRDefault="004F1B1B" w:rsidP="003E3D21">
            <w:pPr>
              <w:jc w:val="both"/>
              <w:rPr>
                <w:rFonts w:ascii="Arial" w:hAnsi="Arial" w:cs="Arial"/>
                <w:sz w:val="24"/>
                <w:szCs w:val="24"/>
                <w:lang w:val="en-ID"/>
              </w:rPr>
            </w:pPr>
            <w:r w:rsidRPr="00F57D41">
              <w:rPr>
                <w:rFonts w:ascii="Arial" w:hAnsi="Arial" w:cs="Arial"/>
                <w:sz w:val="24"/>
                <w:szCs w:val="24"/>
                <w:lang w:val="en-ID"/>
              </w:rPr>
              <w:lastRenderedPageBreak/>
              <w:t xml:space="preserve">Membuat pengingat pada masing-masing HP atau PC hakim dan pegawai, agar tidak lupa mengisi absen online. Membuat berita acara ketika SIKEP sedang mengalami error atau </w:t>
            </w:r>
            <w:r w:rsidRPr="00F57D41">
              <w:rPr>
                <w:rFonts w:ascii="Arial" w:hAnsi="Arial" w:cs="Arial"/>
                <w:sz w:val="24"/>
                <w:szCs w:val="24"/>
                <w:lang w:val="en-ID"/>
              </w:rPr>
              <w:lastRenderedPageBreak/>
              <w:t xml:space="preserve">pemeliharaan </w:t>
            </w:r>
            <w:r w:rsidRPr="00F57D41">
              <w:rPr>
                <w:rFonts w:ascii="Arial" w:hAnsi="Arial" w:cs="Arial"/>
                <w:i/>
                <w:sz w:val="24"/>
                <w:szCs w:val="24"/>
                <w:lang w:val="en-ID"/>
              </w:rPr>
              <w:t>(maintenance)</w:t>
            </w:r>
            <w:r w:rsidRPr="00F57D41">
              <w:rPr>
                <w:rFonts w:ascii="Arial" w:hAnsi="Arial" w:cs="Arial"/>
                <w:sz w:val="24"/>
                <w:szCs w:val="24"/>
                <w:lang w:val="en-ID"/>
              </w:rPr>
              <w:t>.</w:t>
            </w:r>
          </w:p>
        </w:tc>
      </w:tr>
      <w:tr w:rsidR="004F1B1B" w:rsidRPr="00F57D41" w:rsidTr="00030E54">
        <w:tc>
          <w:tcPr>
            <w:tcW w:w="591" w:type="dxa"/>
          </w:tcPr>
          <w:p w:rsidR="004F1B1B" w:rsidRPr="00F57D41" w:rsidRDefault="004F1B1B" w:rsidP="00524A54">
            <w:pPr>
              <w:jc w:val="center"/>
              <w:rPr>
                <w:rFonts w:ascii="Arial" w:hAnsi="Arial" w:cs="Arial"/>
                <w:sz w:val="24"/>
                <w:szCs w:val="24"/>
              </w:rPr>
            </w:pPr>
          </w:p>
        </w:tc>
        <w:tc>
          <w:tcPr>
            <w:tcW w:w="3770" w:type="dxa"/>
          </w:tcPr>
          <w:p w:rsidR="004F1B1B" w:rsidRPr="00F57D41" w:rsidRDefault="004F1B1B" w:rsidP="003E3D21">
            <w:pPr>
              <w:rPr>
                <w:rFonts w:ascii="Arial" w:hAnsi="Arial" w:cs="Arial"/>
                <w:sz w:val="24"/>
                <w:szCs w:val="24"/>
                <w:lang w:val="id-ID"/>
              </w:rPr>
            </w:pPr>
          </w:p>
        </w:tc>
        <w:tc>
          <w:tcPr>
            <w:tcW w:w="5670" w:type="dxa"/>
          </w:tcPr>
          <w:p w:rsidR="004F1B1B" w:rsidRPr="00F57D41" w:rsidRDefault="004F1B1B" w:rsidP="00E57F4C">
            <w:pPr>
              <w:pStyle w:val="ListParagraph"/>
              <w:numPr>
                <w:ilvl w:val="0"/>
                <w:numId w:val="23"/>
              </w:numPr>
              <w:ind w:left="318" w:hanging="284"/>
              <w:jc w:val="both"/>
              <w:rPr>
                <w:rFonts w:ascii="Arial" w:hAnsi="Arial" w:cs="Arial"/>
                <w:sz w:val="24"/>
                <w:szCs w:val="24"/>
                <w:lang w:val="en-ID"/>
              </w:rPr>
            </w:pPr>
            <w:r w:rsidRPr="00F57D41">
              <w:rPr>
                <w:rFonts w:ascii="Arial" w:hAnsi="Arial" w:cs="Arial"/>
                <w:sz w:val="24"/>
                <w:szCs w:val="24"/>
                <w:lang w:val="en-ID"/>
              </w:rPr>
              <w:t>Hanya ada 2 orang pegawai yang memiliki sertifikat PPK, belum adanya pegawai yang memiliki sertifikat Pejabat Pengadaan Barang dan Jasa, hanya ada 1 pegawai yang memiliki sertifikat bendahara pengeluaran, dan belum adanya pegawai yang memiliki sertifikat bendahara penerimaan.</w:t>
            </w:r>
          </w:p>
        </w:tc>
        <w:tc>
          <w:tcPr>
            <w:tcW w:w="5386" w:type="dxa"/>
          </w:tcPr>
          <w:p w:rsidR="004F1B1B" w:rsidRPr="00F57D41" w:rsidRDefault="004F1B1B" w:rsidP="003E3D21">
            <w:pPr>
              <w:jc w:val="both"/>
              <w:rPr>
                <w:rFonts w:ascii="Arial" w:hAnsi="Arial" w:cs="Arial"/>
                <w:sz w:val="24"/>
                <w:szCs w:val="24"/>
                <w:lang w:val="en-ID"/>
              </w:rPr>
            </w:pPr>
            <w:r w:rsidRPr="00F57D41">
              <w:rPr>
                <w:rFonts w:ascii="Arial" w:hAnsi="Arial" w:cs="Arial"/>
                <w:sz w:val="24"/>
                <w:szCs w:val="24"/>
                <w:lang w:val="en-ID"/>
              </w:rPr>
              <w:t>Mengirimkan surat pengajuan diklat bagi pegawai yang akan diajukan menjabat pada jabatan tertentu, khususnya untuk jabatan keuangan seperti PPK, pengadaan barang dan jasa, bendahara penerimaan dan pengeluaran.</w:t>
            </w:r>
          </w:p>
        </w:tc>
      </w:tr>
      <w:tr w:rsidR="004F1B1B" w:rsidRPr="00F57D41" w:rsidTr="00030E54">
        <w:tc>
          <w:tcPr>
            <w:tcW w:w="591" w:type="dxa"/>
          </w:tcPr>
          <w:p w:rsidR="004F1B1B" w:rsidRPr="00F57D41" w:rsidRDefault="004F1B1B" w:rsidP="00524A54">
            <w:pPr>
              <w:jc w:val="center"/>
              <w:rPr>
                <w:rFonts w:ascii="Arial" w:hAnsi="Arial" w:cs="Arial"/>
                <w:sz w:val="24"/>
                <w:szCs w:val="24"/>
              </w:rPr>
            </w:pPr>
            <w:r w:rsidRPr="00F57D41">
              <w:rPr>
                <w:rFonts w:ascii="Arial" w:hAnsi="Arial" w:cs="Arial"/>
                <w:sz w:val="24"/>
                <w:szCs w:val="24"/>
              </w:rPr>
              <w:t>2</w:t>
            </w:r>
          </w:p>
        </w:tc>
        <w:tc>
          <w:tcPr>
            <w:tcW w:w="3770" w:type="dxa"/>
          </w:tcPr>
          <w:p w:rsidR="004F1B1B" w:rsidRPr="00F57D41" w:rsidRDefault="004F1B1B" w:rsidP="003E3D21">
            <w:pPr>
              <w:rPr>
                <w:rFonts w:ascii="Arial" w:hAnsi="Arial" w:cs="Arial"/>
                <w:sz w:val="24"/>
                <w:szCs w:val="24"/>
                <w:lang w:val="id-ID"/>
              </w:rPr>
            </w:pPr>
          </w:p>
        </w:tc>
        <w:tc>
          <w:tcPr>
            <w:tcW w:w="5670" w:type="dxa"/>
          </w:tcPr>
          <w:p w:rsidR="004F1B1B" w:rsidRPr="00F57D41" w:rsidRDefault="004F1B1B" w:rsidP="00AC3516">
            <w:pPr>
              <w:jc w:val="both"/>
              <w:rPr>
                <w:rFonts w:ascii="Arial" w:hAnsi="Arial" w:cs="Arial"/>
                <w:sz w:val="24"/>
                <w:szCs w:val="24"/>
                <w:lang w:val="en-ID"/>
              </w:rPr>
            </w:pPr>
            <w:r w:rsidRPr="00F57D41">
              <w:rPr>
                <w:rFonts w:ascii="Arial" w:hAnsi="Arial" w:cs="Arial"/>
                <w:b/>
                <w:sz w:val="24"/>
                <w:szCs w:val="24"/>
                <w:lang w:val="en-ID"/>
              </w:rPr>
              <w:t>Umum:</w:t>
            </w:r>
          </w:p>
          <w:p w:rsidR="004F1B1B" w:rsidRPr="00F57D41" w:rsidRDefault="004F1B1B" w:rsidP="00E57F4C">
            <w:pPr>
              <w:pStyle w:val="ListParagraph"/>
              <w:numPr>
                <w:ilvl w:val="0"/>
                <w:numId w:val="24"/>
              </w:numPr>
              <w:ind w:left="318" w:hanging="284"/>
              <w:jc w:val="both"/>
              <w:rPr>
                <w:rFonts w:ascii="Arial" w:hAnsi="Arial" w:cs="Arial"/>
                <w:sz w:val="24"/>
                <w:szCs w:val="24"/>
                <w:lang w:val="en-ID"/>
              </w:rPr>
            </w:pPr>
            <w:r w:rsidRPr="00F57D41">
              <w:rPr>
                <w:rFonts w:ascii="Arial" w:hAnsi="Arial" w:cs="Arial"/>
                <w:sz w:val="24"/>
                <w:szCs w:val="24"/>
                <w:lang w:val="en-ID"/>
              </w:rPr>
              <w:t>Kurangnya sarana pendukung berupa printer dan scanner</w:t>
            </w:r>
          </w:p>
        </w:tc>
        <w:tc>
          <w:tcPr>
            <w:tcW w:w="5386" w:type="dxa"/>
          </w:tcPr>
          <w:p w:rsidR="004F1B1B" w:rsidRPr="00F57D41" w:rsidRDefault="004F1B1B" w:rsidP="003E3D21">
            <w:pPr>
              <w:jc w:val="both"/>
              <w:rPr>
                <w:rFonts w:ascii="Arial" w:hAnsi="Arial" w:cs="Arial"/>
                <w:sz w:val="24"/>
                <w:szCs w:val="24"/>
                <w:lang w:val="en-ID"/>
              </w:rPr>
            </w:pPr>
          </w:p>
          <w:p w:rsidR="004F1B1B" w:rsidRPr="00F57D41" w:rsidRDefault="004F1B1B" w:rsidP="003E3D21">
            <w:pPr>
              <w:jc w:val="both"/>
              <w:rPr>
                <w:rFonts w:ascii="Arial" w:hAnsi="Arial" w:cs="Arial"/>
                <w:sz w:val="24"/>
                <w:szCs w:val="24"/>
                <w:lang w:val="en-ID"/>
              </w:rPr>
            </w:pPr>
            <w:r w:rsidRPr="00F57D41">
              <w:rPr>
                <w:rFonts w:ascii="Arial" w:hAnsi="Arial" w:cs="Arial"/>
                <w:sz w:val="24"/>
                <w:szCs w:val="24"/>
                <w:lang w:val="en-ID"/>
              </w:rPr>
              <w:t>Mohon ditambah anggaran untuk pembelian printer dan scanner</w:t>
            </w:r>
          </w:p>
        </w:tc>
      </w:tr>
      <w:tr w:rsidR="004F1B1B" w:rsidRPr="00F57D41" w:rsidTr="00030E54">
        <w:tc>
          <w:tcPr>
            <w:tcW w:w="591" w:type="dxa"/>
          </w:tcPr>
          <w:p w:rsidR="004F1B1B" w:rsidRPr="00F57D41" w:rsidRDefault="004F1B1B" w:rsidP="00524A54">
            <w:pPr>
              <w:jc w:val="center"/>
              <w:rPr>
                <w:rFonts w:ascii="Arial" w:hAnsi="Arial" w:cs="Arial"/>
                <w:sz w:val="24"/>
                <w:szCs w:val="24"/>
              </w:rPr>
            </w:pPr>
          </w:p>
        </w:tc>
        <w:tc>
          <w:tcPr>
            <w:tcW w:w="3770" w:type="dxa"/>
          </w:tcPr>
          <w:p w:rsidR="004F1B1B" w:rsidRPr="00F57D41" w:rsidRDefault="004F1B1B" w:rsidP="003E3D21">
            <w:pPr>
              <w:rPr>
                <w:rFonts w:ascii="Arial" w:hAnsi="Arial" w:cs="Arial"/>
                <w:sz w:val="24"/>
                <w:szCs w:val="24"/>
                <w:lang w:val="id-ID"/>
              </w:rPr>
            </w:pPr>
          </w:p>
        </w:tc>
        <w:tc>
          <w:tcPr>
            <w:tcW w:w="5670" w:type="dxa"/>
          </w:tcPr>
          <w:p w:rsidR="004F1B1B" w:rsidRPr="00F57D41" w:rsidRDefault="004F1B1B" w:rsidP="00E57F4C">
            <w:pPr>
              <w:pStyle w:val="ListParagraph"/>
              <w:numPr>
                <w:ilvl w:val="0"/>
                <w:numId w:val="24"/>
              </w:numPr>
              <w:ind w:left="318" w:hanging="284"/>
              <w:jc w:val="both"/>
              <w:rPr>
                <w:rFonts w:ascii="Arial" w:hAnsi="Arial" w:cs="Arial"/>
                <w:sz w:val="24"/>
                <w:szCs w:val="24"/>
                <w:lang w:val="en-ID"/>
              </w:rPr>
            </w:pPr>
            <w:r w:rsidRPr="00F57D41">
              <w:rPr>
                <w:rFonts w:ascii="Arial" w:hAnsi="Arial" w:cs="Arial"/>
                <w:sz w:val="24"/>
                <w:szCs w:val="24"/>
                <w:lang w:val="en-ID"/>
              </w:rPr>
              <w:t>Lemari arsip masih belum memadai</w:t>
            </w:r>
          </w:p>
        </w:tc>
        <w:tc>
          <w:tcPr>
            <w:tcW w:w="5386" w:type="dxa"/>
          </w:tcPr>
          <w:p w:rsidR="004F1B1B" w:rsidRPr="00F57D41" w:rsidRDefault="004F1B1B" w:rsidP="003E3D21">
            <w:pPr>
              <w:jc w:val="both"/>
              <w:rPr>
                <w:rFonts w:ascii="Arial" w:hAnsi="Arial" w:cs="Arial"/>
                <w:sz w:val="24"/>
                <w:szCs w:val="24"/>
                <w:lang w:val="en-ID"/>
              </w:rPr>
            </w:pPr>
            <w:r w:rsidRPr="00F57D41">
              <w:rPr>
                <w:rFonts w:ascii="Arial" w:hAnsi="Arial" w:cs="Arial"/>
                <w:sz w:val="24"/>
                <w:szCs w:val="24"/>
                <w:lang w:val="en-ID"/>
              </w:rPr>
              <w:t>Mohon ditambah anggaran untuk pembelian lemari arsip</w:t>
            </w:r>
          </w:p>
        </w:tc>
      </w:tr>
      <w:tr w:rsidR="004F1B1B" w:rsidRPr="00F57D41" w:rsidTr="00030E54">
        <w:tc>
          <w:tcPr>
            <w:tcW w:w="591" w:type="dxa"/>
          </w:tcPr>
          <w:p w:rsidR="004F1B1B" w:rsidRPr="00F57D41" w:rsidRDefault="004F1B1B" w:rsidP="00524A54">
            <w:pPr>
              <w:jc w:val="center"/>
              <w:rPr>
                <w:rFonts w:ascii="Arial" w:hAnsi="Arial" w:cs="Arial"/>
                <w:sz w:val="24"/>
                <w:szCs w:val="24"/>
              </w:rPr>
            </w:pPr>
          </w:p>
        </w:tc>
        <w:tc>
          <w:tcPr>
            <w:tcW w:w="3770" w:type="dxa"/>
          </w:tcPr>
          <w:p w:rsidR="004F1B1B" w:rsidRPr="00F57D41" w:rsidRDefault="004F1B1B" w:rsidP="003E3D21">
            <w:pPr>
              <w:rPr>
                <w:rFonts w:ascii="Arial" w:hAnsi="Arial" w:cs="Arial"/>
                <w:sz w:val="24"/>
                <w:szCs w:val="24"/>
                <w:lang w:val="id-ID"/>
              </w:rPr>
            </w:pPr>
          </w:p>
        </w:tc>
        <w:tc>
          <w:tcPr>
            <w:tcW w:w="5670" w:type="dxa"/>
          </w:tcPr>
          <w:p w:rsidR="004F1B1B" w:rsidRPr="00F57D41" w:rsidRDefault="004F1B1B" w:rsidP="00E57F4C">
            <w:pPr>
              <w:pStyle w:val="ListParagraph"/>
              <w:numPr>
                <w:ilvl w:val="0"/>
                <w:numId w:val="24"/>
              </w:numPr>
              <w:ind w:left="318" w:hanging="284"/>
              <w:jc w:val="both"/>
              <w:rPr>
                <w:rFonts w:ascii="Arial" w:hAnsi="Arial" w:cs="Arial"/>
                <w:sz w:val="24"/>
                <w:szCs w:val="24"/>
                <w:lang w:val="en-ID"/>
              </w:rPr>
            </w:pPr>
            <w:r w:rsidRPr="00F57D41">
              <w:rPr>
                <w:rFonts w:ascii="Arial" w:hAnsi="Arial" w:cs="Arial"/>
                <w:sz w:val="24"/>
                <w:szCs w:val="24"/>
                <w:lang w:val="en-ID"/>
              </w:rPr>
              <w:t>Motor dinas sering macet karena sudah tua</w:t>
            </w:r>
          </w:p>
        </w:tc>
        <w:tc>
          <w:tcPr>
            <w:tcW w:w="5386" w:type="dxa"/>
          </w:tcPr>
          <w:p w:rsidR="004F1B1B" w:rsidRPr="00F57D41" w:rsidRDefault="004F1B1B" w:rsidP="003E3D21">
            <w:pPr>
              <w:jc w:val="both"/>
              <w:rPr>
                <w:rFonts w:ascii="Arial" w:hAnsi="Arial" w:cs="Arial"/>
                <w:sz w:val="24"/>
                <w:szCs w:val="24"/>
                <w:lang w:val="en-ID"/>
              </w:rPr>
            </w:pPr>
            <w:r w:rsidRPr="00F57D41">
              <w:rPr>
                <w:rFonts w:ascii="Arial" w:hAnsi="Arial" w:cs="Arial"/>
                <w:sz w:val="24"/>
                <w:szCs w:val="24"/>
                <w:lang w:val="en-ID"/>
              </w:rPr>
              <w:t>Mohon ditambah anggaran untuk pembelian motor dinas baru</w:t>
            </w:r>
          </w:p>
        </w:tc>
      </w:tr>
      <w:tr w:rsidR="004F1B1B" w:rsidRPr="00F57D41" w:rsidTr="00030E54">
        <w:tc>
          <w:tcPr>
            <w:tcW w:w="591" w:type="dxa"/>
          </w:tcPr>
          <w:p w:rsidR="004F1B1B" w:rsidRPr="00F57D41" w:rsidRDefault="004F1B1B" w:rsidP="00524A54">
            <w:pPr>
              <w:jc w:val="center"/>
              <w:rPr>
                <w:rFonts w:ascii="Arial" w:hAnsi="Arial" w:cs="Arial"/>
                <w:sz w:val="24"/>
                <w:szCs w:val="24"/>
              </w:rPr>
            </w:pPr>
          </w:p>
        </w:tc>
        <w:tc>
          <w:tcPr>
            <w:tcW w:w="3770" w:type="dxa"/>
          </w:tcPr>
          <w:p w:rsidR="004F1B1B" w:rsidRPr="00F57D41" w:rsidRDefault="004F1B1B" w:rsidP="003E3D21">
            <w:pPr>
              <w:rPr>
                <w:rFonts w:ascii="Arial" w:hAnsi="Arial" w:cs="Arial"/>
                <w:sz w:val="24"/>
                <w:szCs w:val="24"/>
                <w:lang w:val="id-ID"/>
              </w:rPr>
            </w:pPr>
          </w:p>
        </w:tc>
        <w:tc>
          <w:tcPr>
            <w:tcW w:w="5670" w:type="dxa"/>
          </w:tcPr>
          <w:p w:rsidR="004F1B1B" w:rsidRPr="00F57D41" w:rsidRDefault="004F1B1B" w:rsidP="00E57F4C">
            <w:pPr>
              <w:pStyle w:val="ListParagraph"/>
              <w:numPr>
                <w:ilvl w:val="0"/>
                <w:numId w:val="24"/>
              </w:numPr>
              <w:ind w:left="318" w:hanging="284"/>
              <w:jc w:val="both"/>
              <w:rPr>
                <w:rFonts w:ascii="Arial" w:hAnsi="Arial" w:cs="Arial"/>
                <w:sz w:val="24"/>
                <w:szCs w:val="24"/>
                <w:lang w:val="en-ID"/>
              </w:rPr>
            </w:pPr>
            <w:r w:rsidRPr="00F57D41">
              <w:rPr>
                <w:rFonts w:ascii="Arial" w:hAnsi="Arial" w:cs="Arial"/>
                <w:sz w:val="24"/>
                <w:szCs w:val="24"/>
                <w:lang w:val="en-ID"/>
              </w:rPr>
              <w:t xml:space="preserve">Saat ini parkir untuk kendaraan roda 4 pegawai masih kurang dan melihat rencana pengembangan lahan parkir di basement </w:t>
            </w:r>
            <w:proofErr w:type="gramStart"/>
            <w:r w:rsidRPr="00F57D41">
              <w:rPr>
                <w:rFonts w:ascii="Arial" w:hAnsi="Arial" w:cs="Arial"/>
                <w:sz w:val="24"/>
                <w:szCs w:val="24"/>
                <w:lang w:val="en-ID"/>
              </w:rPr>
              <w:t>kantor</w:t>
            </w:r>
            <w:proofErr w:type="gramEnd"/>
            <w:r w:rsidRPr="00F57D41">
              <w:rPr>
                <w:rFonts w:ascii="Arial" w:hAnsi="Arial" w:cs="Arial"/>
                <w:sz w:val="24"/>
                <w:szCs w:val="24"/>
                <w:lang w:val="en-ID"/>
              </w:rPr>
              <w:t xml:space="preserve"> Pengadilan Agama Jakarta Barat yang akan digunakan untuk pelayanan PTSP dan lain-lain sehingga makin berkurang lahan parkir yang ada, maka perlu dipikirkan penambahan area parkir untuk kendaraan pegawai.</w:t>
            </w:r>
          </w:p>
        </w:tc>
        <w:tc>
          <w:tcPr>
            <w:tcW w:w="5386" w:type="dxa"/>
          </w:tcPr>
          <w:p w:rsidR="004F1B1B" w:rsidRPr="00F57D41" w:rsidRDefault="004F1B1B" w:rsidP="003E3D21">
            <w:pPr>
              <w:jc w:val="both"/>
              <w:rPr>
                <w:rFonts w:ascii="Arial" w:hAnsi="Arial" w:cs="Arial"/>
                <w:sz w:val="24"/>
                <w:szCs w:val="24"/>
                <w:lang w:val="en-ID"/>
              </w:rPr>
            </w:pPr>
            <w:r w:rsidRPr="00F57D41">
              <w:rPr>
                <w:rFonts w:ascii="Arial" w:hAnsi="Arial" w:cs="Arial"/>
                <w:sz w:val="24"/>
                <w:szCs w:val="24"/>
                <w:lang w:val="en-ID"/>
              </w:rPr>
              <w:t>Mohon ditambah anggaran untuk pembuatan lahan parkir kendaraan pegawai berupa kanopi dan penyangga serta paving bloknya.</w:t>
            </w:r>
          </w:p>
        </w:tc>
      </w:tr>
      <w:tr w:rsidR="004F1B1B" w:rsidRPr="00F57D41" w:rsidTr="00030E54">
        <w:tc>
          <w:tcPr>
            <w:tcW w:w="591" w:type="dxa"/>
          </w:tcPr>
          <w:p w:rsidR="004F1B1B" w:rsidRPr="00F57D41" w:rsidRDefault="004F1B1B" w:rsidP="00524A54">
            <w:pPr>
              <w:jc w:val="center"/>
              <w:rPr>
                <w:rFonts w:ascii="Arial" w:hAnsi="Arial" w:cs="Arial"/>
                <w:sz w:val="24"/>
                <w:szCs w:val="24"/>
              </w:rPr>
            </w:pPr>
          </w:p>
        </w:tc>
        <w:tc>
          <w:tcPr>
            <w:tcW w:w="3770" w:type="dxa"/>
          </w:tcPr>
          <w:p w:rsidR="004F1B1B" w:rsidRPr="00F57D41" w:rsidRDefault="004F1B1B" w:rsidP="003E3D21">
            <w:pPr>
              <w:rPr>
                <w:rFonts w:ascii="Arial" w:hAnsi="Arial" w:cs="Arial"/>
                <w:sz w:val="24"/>
                <w:szCs w:val="24"/>
                <w:lang w:val="id-ID"/>
              </w:rPr>
            </w:pPr>
          </w:p>
        </w:tc>
        <w:tc>
          <w:tcPr>
            <w:tcW w:w="5670" w:type="dxa"/>
          </w:tcPr>
          <w:p w:rsidR="004F1B1B" w:rsidRPr="00F57D41" w:rsidRDefault="004F1B1B" w:rsidP="00E57F4C">
            <w:pPr>
              <w:pStyle w:val="ListParagraph"/>
              <w:numPr>
                <w:ilvl w:val="0"/>
                <w:numId w:val="24"/>
              </w:numPr>
              <w:ind w:left="318" w:hanging="284"/>
              <w:jc w:val="both"/>
              <w:rPr>
                <w:rFonts w:ascii="Arial" w:hAnsi="Arial" w:cs="Arial"/>
                <w:sz w:val="24"/>
                <w:szCs w:val="24"/>
                <w:lang w:val="en-ID"/>
              </w:rPr>
            </w:pPr>
            <w:r w:rsidRPr="00F57D41">
              <w:rPr>
                <w:rFonts w:ascii="Arial" w:hAnsi="Arial" w:cs="Arial"/>
                <w:sz w:val="24"/>
                <w:szCs w:val="24"/>
                <w:lang w:val="en-ID"/>
              </w:rPr>
              <w:t>Belum adanya rumah dinas ketua yang lokasinya dekat dengan kantor Pengadilan Agama Jakarta Barat</w:t>
            </w:r>
          </w:p>
        </w:tc>
        <w:tc>
          <w:tcPr>
            <w:tcW w:w="5386" w:type="dxa"/>
          </w:tcPr>
          <w:p w:rsidR="004F1B1B" w:rsidRPr="00F57D41" w:rsidRDefault="004F1B1B" w:rsidP="003E3D21">
            <w:pPr>
              <w:jc w:val="both"/>
              <w:rPr>
                <w:rFonts w:ascii="Arial" w:hAnsi="Arial" w:cs="Arial"/>
                <w:sz w:val="24"/>
                <w:szCs w:val="24"/>
                <w:lang w:val="en-ID"/>
              </w:rPr>
            </w:pPr>
            <w:r w:rsidRPr="00F57D41">
              <w:rPr>
                <w:rFonts w:ascii="Arial" w:hAnsi="Arial" w:cs="Arial"/>
                <w:sz w:val="24"/>
                <w:szCs w:val="24"/>
                <w:lang w:val="en-ID"/>
              </w:rPr>
              <w:t>Mohon ditambah anggaran belanja modal pembangunan gedung untuk rumah dinas ketua dan sekaligus ruang arsip menggunakan lahan tanah yang ada dilokasi Pengadilan Agama Jakarta Barat dan tergolong masih luas dan dapat digunakan untuk membangun gedung rumah dinas sekaligus ruang arsip.</w:t>
            </w:r>
          </w:p>
        </w:tc>
      </w:tr>
      <w:tr w:rsidR="004F1B1B" w:rsidRPr="00F57D41" w:rsidTr="00030E54">
        <w:tc>
          <w:tcPr>
            <w:tcW w:w="591" w:type="dxa"/>
          </w:tcPr>
          <w:p w:rsidR="004F1B1B" w:rsidRPr="00F57D41" w:rsidRDefault="004F1B1B" w:rsidP="00524A54">
            <w:pPr>
              <w:jc w:val="center"/>
              <w:rPr>
                <w:rFonts w:ascii="Arial" w:hAnsi="Arial" w:cs="Arial"/>
                <w:sz w:val="24"/>
                <w:szCs w:val="24"/>
              </w:rPr>
            </w:pPr>
          </w:p>
        </w:tc>
        <w:tc>
          <w:tcPr>
            <w:tcW w:w="3770" w:type="dxa"/>
          </w:tcPr>
          <w:p w:rsidR="004F1B1B" w:rsidRPr="00F57D41" w:rsidRDefault="004F1B1B" w:rsidP="003E3D21">
            <w:pPr>
              <w:rPr>
                <w:rFonts w:ascii="Arial" w:hAnsi="Arial" w:cs="Arial"/>
                <w:sz w:val="24"/>
                <w:szCs w:val="24"/>
                <w:lang w:val="id-ID"/>
              </w:rPr>
            </w:pPr>
          </w:p>
        </w:tc>
        <w:tc>
          <w:tcPr>
            <w:tcW w:w="5670" w:type="dxa"/>
          </w:tcPr>
          <w:p w:rsidR="004F1B1B" w:rsidRPr="00F57D41" w:rsidRDefault="004F1B1B" w:rsidP="00E57F4C">
            <w:pPr>
              <w:pStyle w:val="ListParagraph"/>
              <w:numPr>
                <w:ilvl w:val="0"/>
                <w:numId w:val="24"/>
              </w:numPr>
              <w:ind w:left="318" w:hanging="284"/>
              <w:jc w:val="both"/>
              <w:rPr>
                <w:rFonts w:ascii="Arial" w:hAnsi="Arial" w:cs="Arial"/>
                <w:sz w:val="24"/>
                <w:szCs w:val="24"/>
                <w:lang w:val="en-ID"/>
              </w:rPr>
            </w:pPr>
            <w:r w:rsidRPr="00F57D41">
              <w:rPr>
                <w:rFonts w:ascii="Arial" w:hAnsi="Arial" w:cs="Arial"/>
                <w:sz w:val="24"/>
                <w:szCs w:val="24"/>
                <w:lang w:val="en-ID"/>
              </w:rPr>
              <w:t>Semakin bertambahnya arsip perkara maupun non perkara mengakibatkan kurangnya ruangan untuk penyimpanan arsip</w:t>
            </w:r>
          </w:p>
        </w:tc>
        <w:tc>
          <w:tcPr>
            <w:tcW w:w="5386" w:type="dxa"/>
          </w:tcPr>
          <w:p w:rsidR="004F1B1B" w:rsidRPr="00F57D41" w:rsidRDefault="004F1B1B" w:rsidP="003E3D21">
            <w:pPr>
              <w:jc w:val="both"/>
              <w:rPr>
                <w:rFonts w:ascii="Arial" w:hAnsi="Arial" w:cs="Arial"/>
                <w:sz w:val="24"/>
                <w:szCs w:val="24"/>
                <w:lang w:val="en-ID"/>
              </w:rPr>
            </w:pPr>
          </w:p>
        </w:tc>
      </w:tr>
      <w:tr w:rsidR="004F1B1B" w:rsidRPr="00F57D41" w:rsidTr="00030E54">
        <w:tc>
          <w:tcPr>
            <w:tcW w:w="591" w:type="dxa"/>
          </w:tcPr>
          <w:p w:rsidR="004F1B1B" w:rsidRPr="00F57D41" w:rsidRDefault="004F1B1B" w:rsidP="00524A54">
            <w:pPr>
              <w:jc w:val="center"/>
              <w:rPr>
                <w:rFonts w:ascii="Arial" w:hAnsi="Arial" w:cs="Arial"/>
                <w:sz w:val="24"/>
                <w:szCs w:val="24"/>
              </w:rPr>
            </w:pPr>
            <w:r w:rsidRPr="00F57D41">
              <w:rPr>
                <w:rFonts w:ascii="Arial" w:hAnsi="Arial" w:cs="Arial"/>
                <w:sz w:val="24"/>
                <w:szCs w:val="24"/>
              </w:rPr>
              <w:lastRenderedPageBreak/>
              <w:t>3</w:t>
            </w:r>
          </w:p>
        </w:tc>
        <w:tc>
          <w:tcPr>
            <w:tcW w:w="3770" w:type="dxa"/>
          </w:tcPr>
          <w:p w:rsidR="004F1B1B" w:rsidRPr="00F57D41" w:rsidRDefault="004F1B1B" w:rsidP="003E3D21">
            <w:pPr>
              <w:rPr>
                <w:rFonts w:ascii="Arial" w:hAnsi="Arial" w:cs="Arial"/>
                <w:sz w:val="24"/>
                <w:szCs w:val="24"/>
                <w:lang w:val="id-ID"/>
              </w:rPr>
            </w:pPr>
          </w:p>
        </w:tc>
        <w:tc>
          <w:tcPr>
            <w:tcW w:w="5670" w:type="dxa"/>
          </w:tcPr>
          <w:p w:rsidR="004F1B1B" w:rsidRPr="00F57D41" w:rsidRDefault="004F1B1B" w:rsidP="003E3D21">
            <w:pPr>
              <w:rPr>
                <w:rFonts w:ascii="Arial" w:hAnsi="Arial" w:cs="Arial"/>
                <w:b/>
                <w:sz w:val="24"/>
                <w:szCs w:val="24"/>
                <w:lang w:val="en-ID"/>
              </w:rPr>
            </w:pPr>
            <w:r w:rsidRPr="00F57D41">
              <w:rPr>
                <w:rFonts w:ascii="Arial" w:hAnsi="Arial" w:cs="Arial"/>
                <w:b/>
                <w:sz w:val="24"/>
                <w:szCs w:val="24"/>
                <w:lang w:val="en-ID"/>
              </w:rPr>
              <w:t>Keuangan:</w:t>
            </w:r>
          </w:p>
          <w:p w:rsidR="004F1B1B" w:rsidRPr="00F57D41" w:rsidRDefault="004F1B1B" w:rsidP="00AC3516">
            <w:pPr>
              <w:jc w:val="both"/>
              <w:rPr>
                <w:rFonts w:ascii="Arial" w:hAnsi="Arial" w:cs="Arial"/>
                <w:sz w:val="24"/>
                <w:szCs w:val="24"/>
                <w:lang w:val="en-ID"/>
              </w:rPr>
            </w:pPr>
            <w:r w:rsidRPr="00F57D41">
              <w:rPr>
                <w:rFonts w:ascii="Arial" w:hAnsi="Arial" w:cs="Arial"/>
                <w:sz w:val="24"/>
                <w:szCs w:val="24"/>
                <w:lang w:val="en-ID"/>
              </w:rPr>
              <w:t>Belum mempunyai Bendahara Pengeluaran yang memiliki sertifikat Bendahara Pengeluaran dari Kementerian Keuangan, sehingga saat ini Bendahara Pengeluaran yang memiliki sertifikat dan telah menjadi Jurusita Pengganti melaksanakan pekerjaan rangkap sehingga kurang efektif dan efisien.</w:t>
            </w:r>
          </w:p>
        </w:tc>
        <w:tc>
          <w:tcPr>
            <w:tcW w:w="5386" w:type="dxa"/>
          </w:tcPr>
          <w:p w:rsidR="004F1B1B" w:rsidRPr="00F57D41" w:rsidRDefault="004F1B1B" w:rsidP="003E3D21">
            <w:pPr>
              <w:jc w:val="both"/>
              <w:rPr>
                <w:rFonts w:ascii="Arial" w:hAnsi="Arial" w:cs="Arial"/>
                <w:sz w:val="24"/>
                <w:szCs w:val="24"/>
                <w:lang w:val="en-ID"/>
              </w:rPr>
            </w:pPr>
          </w:p>
          <w:p w:rsidR="004F1B1B" w:rsidRPr="00F57D41" w:rsidRDefault="004F1B1B" w:rsidP="003E3D21">
            <w:pPr>
              <w:jc w:val="both"/>
              <w:rPr>
                <w:rFonts w:ascii="Arial" w:hAnsi="Arial" w:cs="Arial"/>
                <w:sz w:val="24"/>
                <w:szCs w:val="24"/>
                <w:lang w:val="id-ID"/>
              </w:rPr>
            </w:pPr>
            <w:r w:rsidRPr="00F57D41">
              <w:rPr>
                <w:rFonts w:ascii="Arial" w:hAnsi="Arial" w:cs="Arial"/>
                <w:sz w:val="24"/>
                <w:szCs w:val="24"/>
                <w:lang w:val="en-ID"/>
              </w:rPr>
              <w:t>Mohon ditambah SDM yang khusus diperuntukkan sebagai Bendahara Pengeluaran dan diikutkan kegiatan sertifikasi Bendahara Pengeluaran dari Kementerian Keuangan.</w:t>
            </w:r>
          </w:p>
        </w:tc>
      </w:tr>
      <w:tr w:rsidR="004F1B1B" w:rsidRPr="00F57D41" w:rsidTr="00030E54">
        <w:tc>
          <w:tcPr>
            <w:tcW w:w="591" w:type="dxa"/>
          </w:tcPr>
          <w:p w:rsidR="004F1B1B" w:rsidRPr="00F57D41" w:rsidRDefault="004F1B1B" w:rsidP="00524A54">
            <w:pPr>
              <w:jc w:val="center"/>
              <w:rPr>
                <w:rFonts w:ascii="Arial" w:hAnsi="Arial" w:cs="Arial"/>
                <w:sz w:val="24"/>
                <w:szCs w:val="24"/>
              </w:rPr>
            </w:pPr>
            <w:r w:rsidRPr="00F57D41">
              <w:rPr>
                <w:rFonts w:ascii="Arial" w:hAnsi="Arial" w:cs="Arial"/>
                <w:sz w:val="24"/>
                <w:szCs w:val="24"/>
              </w:rPr>
              <w:t>4</w:t>
            </w:r>
          </w:p>
        </w:tc>
        <w:tc>
          <w:tcPr>
            <w:tcW w:w="3770" w:type="dxa"/>
          </w:tcPr>
          <w:p w:rsidR="004F1B1B" w:rsidRPr="00F57D41" w:rsidRDefault="004F1B1B" w:rsidP="003E3D21">
            <w:pPr>
              <w:rPr>
                <w:rFonts w:ascii="Arial" w:hAnsi="Arial" w:cs="Arial"/>
                <w:sz w:val="24"/>
                <w:szCs w:val="24"/>
                <w:lang w:val="id-ID"/>
              </w:rPr>
            </w:pPr>
          </w:p>
        </w:tc>
        <w:tc>
          <w:tcPr>
            <w:tcW w:w="5670" w:type="dxa"/>
          </w:tcPr>
          <w:p w:rsidR="004F1B1B" w:rsidRPr="00F57D41" w:rsidRDefault="004F1B1B" w:rsidP="003E3D21">
            <w:pPr>
              <w:rPr>
                <w:rFonts w:ascii="Arial" w:hAnsi="Arial" w:cs="Arial"/>
                <w:b/>
                <w:sz w:val="24"/>
                <w:szCs w:val="24"/>
                <w:lang w:val="en-ID"/>
              </w:rPr>
            </w:pPr>
            <w:r w:rsidRPr="00F57D41">
              <w:rPr>
                <w:rFonts w:ascii="Arial" w:hAnsi="Arial" w:cs="Arial"/>
                <w:b/>
                <w:sz w:val="24"/>
                <w:szCs w:val="24"/>
                <w:lang w:val="en-ID"/>
              </w:rPr>
              <w:t>Teknologi Informasi:</w:t>
            </w:r>
          </w:p>
          <w:p w:rsidR="004F1B1B" w:rsidRDefault="004F1B1B" w:rsidP="00E65EE2">
            <w:pPr>
              <w:jc w:val="both"/>
              <w:rPr>
                <w:rFonts w:ascii="Arial" w:hAnsi="Arial" w:cs="Arial"/>
                <w:sz w:val="24"/>
                <w:szCs w:val="24"/>
                <w:lang w:val="en-ID"/>
              </w:rPr>
            </w:pPr>
            <w:r w:rsidRPr="00F57D41">
              <w:rPr>
                <w:rFonts w:ascii="Arial" w:hAnsi="Arial" w:cs="Arial"/>
                <w:sz w:val="24"/>
                <w:szCs w:val="24"/>
                <w:lang w:val="en-ID"/>
              </w:rPr>
              <w:t>Kurangnya SDM khusus yang menangani permasalahan TI dan saat ini tugas bagian TI dilaksanakan oleh PPNPN yang juga merangkap melaksanakan tugas-tugas bagian Keuangan sebagai operator aplikasi keuangan.</w:t>
            </w:r>
          </w:p>
          <w:p w:rsidR="00E63429" w:rsidRPr="00F57D41" w:rsidRDefault="00E63429" w:rsidP="003E3D21">
            <w:pPr>
              <w:rPr>
                <w:rFonts w:ascii="Arial" w:hAnsi="Arial" w:cs="Arial"/>
                <w:sz w:val="24"/>
                <w:szCs w:val="24"/>
                <w:lang w:val="en-ID"/>
              </w:rPr>
            </w:pPr>
          </w:p>
        </w:tc>
        <w:tc>
          <w:tcPr>
            <w:tcW w:w="5386" w:type="dxa"/>
          </w:tcPr>
          <w:p w:rsidR="004F1B1B" w:rsidRPr="00F57D41" w:rsidRDefault="004F1B1B" w:rsidP="003E3D21">
            <w:pPr>
              <w:jc w:val="both"/>
              <w:rPr>
                <w:rFonts w:ascii="Arial" w:hAnsi="Arial" w:cs="Arial"/>
                <w:sz w:val="24"/>
                <w:szCs w:val="24"/>
                <w:lang w:val="en-ID"/>
              </w:rPr>
            </w:pPr>
          </w:p>
          <w:p w:rsidR="004F1B1B" w:rsidRPr="00F57D41" w:rsidRDefault="004F1B1B" w:rsidP="003E3D21">
            <w:pPr>
              <w:jc w:val="both"/>
              <w:rPr>
                <w:rFonts w:ascii="Arial" w:hAnsi="Arial" w:cs="Arial"/>
                <w:sz w:val="24"/>
                <w:szCs w:val="24"/>
                <w:lang w:val="id-ID"/>
              </w:rPr>
            </w:pPr>
            <w:r w:rsidRPr="00F57D41">
              <w:rPr>
                <w:rFonts w:ascii="Arial" w:hAnsi="Arial" w:cs="Arial"/>
                <w:sz w:val="24"/>
                <w:szCs w:val="24"/>
                <w:lang w:val="en-ID"/>
              </w:rPr>
              <w:t>Mohon ditambah SDM yang khusus menangani masalah TI.</w:t>
            </w:r>
          </w:p>
        </w:tc>
      </w:tr>
      <w:tr w:rsidR="004F1B1B" w:rsidRPr="00F57D41" w:rsidTr="00030E54">
        <w:tc>
          <w:tcPr>
            <w:tcW w:w="591" w:type="dxa"/>
          </w:tcPr>
          <w:p w:rsidR="004F1B1B" w:rsidRPr="00E63429" w:rsidRDefault="004F1B1B" w:rsidP="00524A54">
            <w:pPr>
              <w:jc w:val="center"/>
              <w:rPr>
                <w:rFonts w:ascii="Arial" w:hAnsi="Arial" w:cs="Arial"/>
                <w:sz w:val="24"/>
                <w:szCs w:val="24"/>
              </w:rPr>
            </w:pPr>
            <w:r w:rsidRPr="00E63429">
              <w:rPr>
                <w:rFonts w:ascii="Arial" w:hAnsi="Arial" w:cs="Arial"/>
                <w:sz w:val="24"/>
                <w:szCs w:val="24"/>
              </w:rPr>
              <w:t>D</w:t>
            </w:r>
          </w:p>
        </w:tc>
        <w:tc>
          <w:tcPr>
            <w:tcW w:w="3770" w:type="dxa"/>
          </w:tcPr>
          <w:p w:rsidR="004F1B1B" w:rsidRPr="00E63429" w:rsidRDefault="004F1B1B" w:rsidP="00CE1320">
            <w:pPr>
              <w:rPr>
                <w:rFonts w:ascii="Arial" w:hAnsi="Arial" w:cs="Arial"/>
                <w:sz w:val="24"/>
                <w:szCs w:val="24"/>
                <w:lang w:val="id-ID"/>
              </w:rPr>
            </w:pPr>
            <w:r w:rsidRPr="00E63429">
              <w:rPr>
                <w:rFonts w:ascii="Arial" w:hAnsi="Arial" w:cs="Arial"/>
                <w:sz w:val="24"/>
                <w:szCs w:val="24"/>
              </w:rPr>
              <w:t>PA Jakarta Timur</w:t>
            </w:r>
          </w:p>
        </w:tc>
        <w:tc>
          <w:tcPr>
            <w:tcW w:w="5670" w:type="dxa"/>
          </w:tcPr>
          <w:p w:rsidR="004F1B1B" w:rsidRPr="00E63429" w:rsidRDefault="004F1B1B" w:rsidP="003E3D21">
            <w:pPr>
              <w:rPr>
                <w:rFonts w:ascii="Arial" w:hAnsi="Arial" w:cs="Arial"/>
                <w:b/>
                <w:sz w:val="24"/>
                <w:szCs w:val="24"/>
                <w:lang w:val="en-ID"/>
              </w:rPr>
            </w:pPr>
          </w:p>
        </w:tc>
        <w:tc>
          <w:tcPr>
            <w:tcW w:w="5386" w:type="dxa"/>
          </w:tcPr>
          <w:p w:rsidR="004F1B1B" w:rsidRPr="00E63429" w:rsidRDefault="004F1B1B" w:rsidP="003E3D21">
            <w:pPr>
              <w:rPr>
                <w:rFonts w:ascii="Arial" w:hAnsi="Arial" w:cs="Arial"/>
                <w:sz w:val="24"/>
                <w:szCs w:val="24"/>
                <w:lang w:val="en-ID"/>
              </w:rPr>
            </w:pPr>
          </w:p>
        </w:tc>
      </w:tr>
      <w:tr w:rsidR="00E63429" w:rsidRPr="00F57D41" w:rsidTr="00030E54">
        <w:tc>
          <w:tcPr>
            <w:tcW w:w="591" w:type="dxa"/>
          </w:tcPr>
          <w:p w:rsidR="00E63429" w:rsidRPr="00E63429" w:rsidRDefault="00E63429" w:rsidP="00524A54">
            <w:pPr>
              <w:jc w:val="center"/>
              <w:rPr>
                <w:rFonts w:ascii="Arial" w:hAnsi="Arial" w:cs="Arial"/>
                <w:sz w:val="24"/>
                <w:szCs w:val="24"/>
              </w:rPr>
            </w:pPr>
          </w:p>
        </w:tc>
        <w:tc>
          <w:tcPr>
            <w:tcW w:w="3770" w:type="dxa"/>
          </w:tcPr>
          <w:p w:rsidR="00E63429" w:rsidRPr="00E63429" w:rsidRDefault="00E63429" w:rsidP="003E3D21">
            <w:pPr>
              <w:rPr>
                <w:rFonts w:ascii="Arial" w:hAnsi="Arial" w:cs="Arial"/>
                <w:sz w:val="24"/>
                <w:szCs w:val="24"/>
                <w:lang w:val="id-ID"/>
              </w:rPr>
            </w:pPr>
          </w:p>
        </w:tc>
        <w:tc>
          <w:tcPr>
            <w:tcW w:w="5670" w:type="dxa"/>
          </w:tcPr>
          <w:p w:rsidR="00E63429" w:rsidRPr="008D6CB2" w:rsidRDefault="00E63429" w:rsidP="00076A29">
            <w:pPr>
              <w:pStyle w:val="TableParagraph"/>
              <w:spacing w:line="234" w:lineRule="exact"/>
              <w:ind w:left="0"/>
              <w:rPr>
                <w:b/>
                <w:sz w:val="24"/>
                <w:szCs w:val="24"/>
              </w:rPr>
            </w:pPr>
            <w:r w:rsidRPr="008D6CB2">
              <w:rPr>
                <w:b/>
                <w:sz w:val="24"/>
                <w:szCs w:val="24"/>
              </w:rPr>
              <w:t>Kepegawaian:</w:t>
            </w:r>
          </w:p>
        </w:tc>
        <w:tc>
          <w:tcPr>
            <w:tcW w:w="5386" w:type="dxa"/>
          </w:tcPr>
          <w:p w:rsidR="00E63429" w:rsidRPr="00E63429" w:rsidRDefault="00E63429" w:rsidP="003E3D21">
            <w:pPr>
              <w:pStyle w:val="TableParagraph"/>
              <w:ind w:left="0"/>
              <w:rPr>
                <w:sz w:val="24"/>
                <w:szCs w:val="24"/>
              </w:rPr>
            </w:pPr>
          </w:p>
        </w:tc>
      </w:tr>
      <w:tr w:rsidR="00E63429" w:rsidRPr="00F57D41" w:rsidTr="00030E54">
        <w:tc>
          <w:tcPr>
            <w:tcW w:w="591" w:type="dxa"/>
          </w:tcPr>
          <w:p w:rsidR="00E63429" w:rsidRPr="00E63429" w:rsidRDefault="00E63429" w:rsidP="00524A54">
            <w:pPr>
              <w:jc w:val="center"/>
              <w:rPr>
                <w:rFonts w:ascii="Arial" w:hAnsi="Arial" w:cs="Arial"/>
                <w:sz w:val="24"/>
                <w:szCs w:val="24"/>
              </w:rPr>
            </w:pPr>
          </w:p>
        </w:tc>
        <w:tc>
          <w:tcPr>
            <w:tcW w:w="3770" w:type="dxa"/>
          </w:tcPr>
          <w:p w:rsidR="00E63429" w:rsidRPr="00E63429" w:rsidRDefault="00E63429" w:rsidP="003E3D21">
            <w:pPr>
              <w:rPr>
                <w:rFonts w:ascii="Arial" w:hAnsi="Arial" w:cs="Arial"/>
                <w:sz w:val="24"/>
                <w:szCs w:val="24"/>
                <w:lang w:val="id-ID"/>
              </w:rPr>
            </w:pPr>
          </w:p>
        </w:tc>
        <w:tc>
          <w:tcPr>
            <w:tcW w:w="5670" w:type="dxa"/>
          </w:tcPr>
          <w:p w:rsidR="00E63429" w:rsidRPr="00E63429" w:rsidRDefault="00E63429" w:rsidP="00D5405B">
            <w:pPr>
              <w:pStyle w:val="TableParagraph"/>
              <w:spacing w:line="250" w:lineRule="exact"/>
              <w:ind w:left="0"/>
              <w:rPr>
                <w:sz w:val="24"/>
                <w:szCs w:val="24"/>
              </w:rPr>
            </w:pPr>
            <w:r w:rsidRPr="00E63429">
              <w:rPr>
                <w:sz w:val="24"/>
                <w:szCs w:val="24"/>
              </w:rPr>
              <w:t>Pegawai sering lupa absen pulang</w:t>
            </w:r>
          </w:p>
        </w:tc>
        <w:tc>
          <w:tcPr>
            <w:tcW w:w="5386" w:type="dxa"/>
          </w:tcPr>
          <w:p w:rsidR="00E63429" w:rsidRPr="00E63429" w:rsidRDefault="00E63429" w:rsidP="00D5405B">
            <w:pPr>
              <w:pStyle w:val="TableParagraph"/>
              <w:spacing w:line="254" w:lineRule="exact"/>
              <w:ind w:left="0"/>
              <w:jc w:val="both"/>
              <w:rPr>
                <w:sz w:val="24"/>
                <w:szCs w:val="24"/>
              </w:rPr>
            </w:pPr>
            <w:r w:rsidRPr="00E63429">
              <w:rPr>
                <w:sz w:val="24"/>
                <w:szCs w:val="24"/>
              </w:rPr>
              <w:t>Mewajibkan penggunaan sikep sebagai alat presensi utama</w:t>
            </w:r>
          </w:p>
        </w:tc>
      </w:tr>
      <w:tr w:rsidR="00E63429" w:rsidRPr="00F57D41" w:rsidTr="00030E54">
        <w:tc>
          <w:tcPr>
            <w:tcW w:w="591" w:type="dxa"/>
          </w:tcPr>
          <w:p w:rsidR="00E63429" w:rsidRPr="00E63429" w:rsidRDefault="00E63429" w:rsidP="00524A54">
            <w:pPr>
              <w:jc w:val="center"/>
              <w:rPr>
                <w:rFonts w:ascii="Arial" w:hAnsi="Arial" w:cs="Arial"/>
                <w:sz w:val="24"/>
                <w:szCs w:val="24"/>
              </w:rPr>
            </w:pPr>
          </w:p>
        </w:tc>
        <w:tc>
          <w:tcPr>
            <w:tcW w:w="3770" w:type="dxa"/>
          </w:tcPr>
          <w:p w:rsidR="00E63429" w:rsidRPr="00E63429" w:rsidRDefault="00E63429" w:rsidP="003E3D21">
            <w:pPr>
              <w:rPr>
                <w:rFonts w:ascii="Arial" w:hAnsi="Arial" w:cs="Arial"/>
                <w:sz w:val="24"/>
                <w:szCs w:val="24"/>
                <w:lang w:val="id-ID"/>
              </w:rPr>
            </w:pPr>
          </w:p>
        </w:tc>
        <w:tc>
          <w:tcPr>
            <w:tcW w:w="5670" w:type="dxa"/>
          </w:tcPr>
          <w:p w:rsidR="00E63429" w:rsidRPr="00E63429" w:rsidRDefault="00E63429" w:rsidP="00030E54">
            <w:pPr>
              <w:pStyle w:val="TableParagraph"/>
              <w:ind w:left="0"/>
              <w:jc w:val="both"/>
              <w:rPr>
                <w:sz w:val="24"/>
                <w:szCs w:val="24"/>
              </w:rPr>
            </w:pPr>
            <w:r w:rsidRPr="00E63429">
              <w:rPr>
                <w:sz w:val="24"/>
                <w:szCs w:val="24"/>
              </w:rPr>
              <w:t>Permohonan cuti atau permintaan cuti</w:t>
            </w:r>
            <w:r w:rsidRPr="00E63429">
              <w:rPr>
                <w:spacing w:val="-15"/>
                <w:sz w:val="24"/>
                <w:szCs w:val="24"/>
              </w:rPr>
              <w:t xml:space="preserve"> </w:t>
            </w:r>
            <w:r w:rsidRPr="00E63429">
              <w:rPr>
                <w:sz w:val="24"/>
                <w:szCs w:val="24"/>
              </w:rPr>
              <w:t>yang</w:t>
            </w:r>
            <w:r w:rsidRPr="00E63429">
              <w:rPr>
                <w:spacing w:val="-14"/>
                <w:sz w:val="24"/>
                <w:szCs w:val="24"/>
              </w:rPr>
              <w:t xml:space="preserve"> </w:t>
            </w:r>
            <w:r w:rsidRPr="00E63429">
              <w:rPr>
                <w:sz w:val="24"/>
                <w:szCs w:val="24"/>
              </w:rPr>
              <w:t>mendadak</w:t>
            </w:r>
            <w:r w:rsidRPr="00E63429">
              <w:rPr>
                <w:spacing w:val="-11"/>
                <w:sz w:val="24"/>
                <w:szCs w:val="24"/>
              </w:rPr>
              <w:t xml:space="preserve"> </w:t>
            </w:r>
            <w:r w:rsidRPr="00E63429">
              <w:rPr>
                <w:sz w:val="24"/>
                <w:szCs w:val="24"/>
              </w:rPr>
              <w:t>dan</w:t>
            </w:r>
            <w:r w:rsidRPr="00E63429">
              <w:rPr>
                <w:spacing w:val="-19"/>
                <w:sz w:val="24"/>
                <w:szCs w:val="24"/>
              </w:rPr>
              <w:t xml:space="preserve"> </w:t>
            </w:r>
            <w:r w:rsidRPr="00E63429">
              <w:rPr>
                <w:sz w:val="24"/>
                <w:szCs w:val="24"/>
              </w:rPr>
              <w:t>melalui</w:t>
            </w:r>
            <w:r w:rsidRPr="00E63429">
              <w:rPr>
                <w:spacing w:val="-15"/>
                <w:sz w:val="24"/>
                <w:szCs w:val="24"/>
              </w:rPr>
              <w:t xml:space="preserve"> </w:t>
            </w:r>
            <w:r w:rsidRPr="00E63429">
              <w:rPr>
                <w:sz w:val="24"/>
                <w:szCs w:val="24"/>
              </w:rPr>
              <w:t>lisan saja</w:t>
            </w:r>
          </w:p>
        </w:tc>
        <w:tc>
          <w:tcPr>
            <w:tcW w:w="5386" w:type="dxa"/>
          </w:tcPr>
          <w:p w:rsidR="00E63429" w:rsidRPr="00E63429" w:rsidRDefault="00E63429" w:rsidP="00904445">
            <w:pPr>
              <w:pStyle w:val="TableParagraph"/>
              <w:ind w:left="0"/>
              <w:jc w:val="both"/>
              <w:rPr>
                <w:sz w:val="24"/>
                <w:szCs w:val="24"/>
              </w:rPr>
            </w:pPr>
            <w:r w:rsidRPr="00E63429">
              <w:rPr>
                <w:sz w:val="24"/>
                <w:szCs w:val="24"/>
              </w:rPr>
              <w:t>Form</w:t>
            </w:r>
            <w:r w:rsidRPr="00E63429">
              <w:rPr>
                <w:spacing w:val="-8"/>
                <w:sz w:val="24"/>
                <w:szCs w:val="24"/>
              </w:rPr>
              <w:t xml:space="preserve"> </w:t>
            </w:r>
            <w:r w:rsidRPr="00E63429">
              <w:rPr>
                <w:sz w:val="24"/>
                <w:szCs w:val="24"/>
              </w:rPr>
              <w:t>cuti</w:t>
            </w:r>
            <w:r w:rsidRPr="00E63429">
              <w:rPr>
                <w:spacing w:val="-8"/>
                <w:sz w:val="24"/>
                <w:szCs w:val="24"/>
              </w:rPr>
              <w:t xml:space="preserve"> </w:t>
            </w:r>
            <w:r w:rsidRPr="00E63429">
              <w:rPr>
                <w:sz w:val="24"/>
                <w:szCs w:val="24"/>
              </w:rPr>
              <w:t>dibuat</w:t>
            </w:r>
            <w:r w:rsidRPr="00E63429">
              <w:rPr>
                <w:spacing w:val="-7"/>
                <w:sz w:val="24"/>
                <w:szCs w:val="24"/>
              </w:rPr>
              <w:t xml:space="preserve"> </w:t>
            </w:r>
            <w:r w:rsidRPr="00E63429">
              <w:rPr>
                <w:sz w:val="24"/>
                <w:szCs w:val="24"/>
              </w:rPr>
              <w:t>maksimal</w:t>
            </w:r>
            <w:r w:rsidRPr="00E63429">
              <w:rPr>
                <w:spacing w:val="-8"/>
                <w:sz w:val="24"/>
                <w:szCs w:val="24"/>
              </w:rPr>
              <w:t xml:space="preserve"> </w:t>
            </w:r>
            <w:r w:rsidRPr="00E63429">
              <w:rPr>
                <w:sz w:val="24"/>
                <w:szCs w:val="24"/>
              </w:rPr>
              <w:t>3</w:t>
            </w:r>
            <w:r w:rsidRPr="00E63429">
              <w:rPr>
                <w:spacing w:val="-8"/>
                <w:sz w:val="24"/>
                <w:szCs w:val="24"/>
              </w:rPr>
              <w:t xml:space="preserve"> </w:t>
            </w:r>
            <w:r w:rsidRPr="00E63429">
              <w:rPr>
                <w:sz w:val="24"/>
                <w:szCs w:val="24"/>
              </w:rPr>
              <w:t>hari</w:t>
            </w:r>
            <w:r w:rsidRPr="00E63429">
              <w:rPr>
                <w:spacing w:val="-10"/>
                <w:sz w:val="24"/>
                <w:szCs w:val="24"/>
              </w:rPr>
              <w:t xml:space="preserve"> </w:t>
            </w:r>
            <w:r w:rsidRPr="00E63429">
              <w:rPr>
                <w:sz w:val="24"/>
                <w:szCs w:val="24"/>
              </w:rPr>
              <w:t>sebelum pelaksanaan oleh pegawai ybs (petugas cuti hanya memberi informasi terkait sisa cuti), bisa juga dibuat aplikasi</w:t>
            </w:r>
            <w:r w:rsidRPr="00E63429">
              <w:rPr>
                <w:spacing w:val="57"/>
                <w:sz w:val="24"/>
                <w:szCs w:val="24"/>
              </w:rPr>
              <w:t xml:space="preserve"> </w:t>
            </w:r>
            <w:r w:rsidRPr="00E63429">
              <w:rPr>
                <w:sz w:val="24"/>
                <w:szCs w:val="24"/>
              </w:rPr>
              <w:t>yang</w:t>
            </w:r>
          </w:p>
          <w:p w:rsidR="00E63429" w:rsidRPr="00E63429" w:rsidRDefault="00E63429" w:rsidP="003E3D21">
            <w:pPr>
              <w:pStyle w:val="TableParagraph"/>
              <w:spacing w:line="234" w:lineRule="exact"/>
              <w:jc w:val="both"/>
              <w:rPr>
                <w:sz w:val="24"/>
                <w:szCs w:val="24"/>
              </w:rPr>
            </w:pPr>
            <w:r w:rsidRPr="00E63429">
              <w:rPr>
                <w:sz w:val="24"/>
                <w:szCs w:val="24"/>
              </w:rPr>
              <w:t>terintegrasi agar lebih efektif</w:t>
            </w:r>
          </w:p>
        </w:tc>
      </w:tr>
      <w:tr w:rsidR="00E63429" w:rsidRPr="00F57D41" w:rsidTr="00030E54">
        <w:tc>
          <w:tcPr>
            <w:tcW w:w="591" w:type="dxa"/>
          </w:tcPr>
          <w:p w:rsidR="00E63429" w:rsidRPr="00E63429" w:rsidRDefault="00E63429" w:rsidP="00524A54">
            <w:pPr>
              <w:jc w:val="center"/>
              <w:rPr>
                <w:rFonts w:ascii="Arial" w:hAnsi="Arial" w:cs="Arial"/>
                <w:sz w:val="24"/>
                <w:szCs w:val="24"/>
              </w:rPr>
            </w:pPr>
          </w:p>
        </w:tc>
        <w:tc>
          <w:tcPr>
            <w:tcW w:w="3770" w:type="dxa"/>
          </w:tcPr>
          <w:p w:rsidR="00E63429" w:rsidRPr="00E63429" w:rsidRDefault="00E63429" w:rsidP="003E3D21">
            <w:pPr>
              <w:rPr>
                <w:rFonts w:ascii="Arial" w:hAnsi="Arial" w:cs="Arial"/>
                <w:sz w:val="24"/>
                <w:szCs w:val="24"/>
                <w:lang w:val="id-ID"/>
              </w:rPr>
            </w:pPr>
          </w:p>
        </w:tc>
        <w:tc>
          <w:tcPr>
            <w:tcW w:w="5670" w:type="dxa"/>
          </w:tcPr>
          <w:p w:rsidR="00E63429" w:rsidRPr="008D6CB2" w:rsidRDefault="00E63429" w:rsidP="003E3D21">
            <w:pPr>
              <w:rPr>
                <w:rFonts w:ascii="Arial" w:hAnsi="Arial" w:cs="Arial"/>
                <w:b/>
                <w:sz w:val="24"/>
                <w:szCs w:val="24"/>
                <w:lang w:val="en-ID"/>
              </w:rPr>
            </w:pPr>
            <w:r w:rsidRPr="008D6CB2">
              <w:rPr>
                <w:rFonts w:ascii="Arial" w:hAnsi="Arial" w:cs="Arial"/>
                <w:b/>
                <w:sz w:val="24"/>
                <w:szCs w:val="24"/>
              </w:rPr>
              <w:t>Umum:</w:t>
            </w:r>
          </w:p>
        </w:tc>
        <w:tc>
          <w:tcPr>
            <w:tcW w:w="5386" w:type="dxa"/>
          </w:tcPr>
          <w:p w:rsidR="00E63429" w:rsidRPr="00E63429" w:rsidRDefault="00E63429" w:rsidP="003E3D21">
            <w:pPr>
              <w:rPr>
                <w:rFonts w:ascii="Arial" w:hAnsi="Arial" w:cs="Arial"/>
                <w:sz w:val="24"/>
                <w:szCs w:val="24"/>
                <w:lang w:val="en-ID"/>
              </w:rPr>
            </w:pPr>
          </w:p>
        </w:tc>
      </w:tr>
      <w:tr w:rsidR="00E63429" w:rsidRPr="00F57D41" w:rsidTr="00030E54">
        <w:tc>
          <w:tcPr>
            <w:tcW w:w="591" w:type="dxa"/>
          </w:tcPr>
          <w:p w:rsidR="00E63429" w:rsidRPr="00E63429" w:rsidRDefault="00E63429" w:rsidP="00524A54">
            <w:pPr>
              <w:jc w:val="center"/>
              <w:rPr>
                <w:rFonts w:ascii="Arial" w:hAnsi="Arial" w:cs="Arial"/>
                <w:sz w:val="24"/>
                <w:szCs w:val="24"/>
              </w:rPr>
            </w:pPr>
          </w:p>
        </w:tc>
        <w:tc>
          <w:tcPr>
            <w:tcW w:w="3770" w:type="dxa"/>
          </w:tcPr>
          <w:p w:rsidR="00E63429" w:rsidRPr="00E63429" w:rsidRDefault="00E63429" w:rsidP="003E3D21">
            <w:pPr>
              <w:rPr>
                <w:rFonts w:ascii="Arial" w:hAnsi="Arial" w:cs="Arial"/>
                <w:sz w:val="24"/>
                <w:szCs w:val="24"/>
                <w:lang w:val="id-ID"/>
              </w:rPr>
            </w:pPr>
          </w:p>
        </w:tc>
        <w:tc>
          <w:tcPr>
            <w:tcW w:w="5670" w:type="dxa"/>
          </w:tcPr>
          <w:p w:rsidR="00E63429" w:rsidRPr="00E63429" w:rsidRDefault="00E63429" w:rsidP="00030E54">
            <w:pPr>
              <w:pStyle w:val="TableParagraph"/>
              <w:ind w:left="0"/>
              <w:jc w:val="both"/>
              <w:rPr>
                <w:sz w:val="24"/>
                <w:szCs w:val="24"/>
              </w:rPr>
            </w:pPr>
            <w:r w:rsidRPr="00E63429">
              <w:rPr>
                <w:sz w:val="24"/>
                <w:szCs w:val="24"/>
              </w:rPr>
              <w:t>Penomoran surat masuk dan keluar yang masih manual, sehingga dapat menghambat kinerja</w:t>
            </w:r>
          </w:p>
        </w:tc>
        <w:tc>
          <w:tcPr>
            <w:tcW w:w="5386" w:type="dxa"/>
          </w:tcPr>
          <w:p w:rsidR="00E63429" w:rsidRPr="00E63429" w:rsidRDefault="00E63429" w:rsidP="00D5405B">
            <w:pPr>
              <w:pStyle w:val="TableParagraph"/>
              <w:ind w:left="0" w:right="92"/>
              <w:jc w:val="both"/>
              <w:rPr>
                <w:sz w:val="24"/>
                <w:szCs w:val="24"/>
              </w:rPr>
            </w:pPr>
            <w:r w:rsidRPr="00E63429">
              <w:rPr>
                <w:sz w:val="24"/>
                <w:szCs w:val="24"/>
              </w:rPr>
              <w:t>Dapat dibuatkan penomoran berbasis komputer     yang dapat diakses baik oleh kepaniteraan dan kesekretariatan. Dibuat laporan setiap bulan, kemudian dicetak</w:t>
            </w:r>
            <w:r w:rsidRPr="00E63429">
              <w:rPr>
                <w:spacing w:val="27"/>
                <w:sz w:val="24"/>
                <w:szCs w:val="24"/>
              </w:rPr>
              <w:t xml:space="preserve"> </w:t>
            </w:r>
            <w:r w:rsidRPr="00E63429">
              <w:rPr>
                <w:sz w:val="24"/>
                <w:szCs w:val="24"/>
              </w:rPr>
              <w:t>sebagai</w:t>
            </w:r>
            <w:r w:rsidR="00D5405B">
              <w:rPr>
                <w:sz w:val="24"/>
                <w:szCs w:val="24"/>
              </w:rPr>
              <w:t xml:space="preserve"> </w:t>
            </w:r>
            <w:r w:rsidRPr="00E63429">
              <w:rPr>
                <w:sz w:val="24"/>
                <w:szCs w:val="24"/>
              </w:rPr>
              <w:t>pembukuan</w:t>
            </w:r>
          </w:p>
        </w:tc>
      </w:tr>
      <w:tr w:rsidR="00E63429" w:rsidRPr="00F57D41" w:rsidTr="00030E54">
        <w:tc>
          <w:tcPr>
            <w:tcW w:w="591" w:type="dxa"/>
          </w:tcPr>
          <w:p w:rsidR="00E63429" w:rsidRPr="00E63429" w:rsidRDefault="00E63429" w:rsidP="00524A54">
            <w:pPr>
              <w:jc w:val="center"/>
              <w:rPr>
                <w:rFonts w:ascii="Arial" w:hAnsi="Arial" w:cs="Arial"/>
                <w:sz w:val="24"/>
                <w:szCs w:val="24"/>
              </w:rPr>
            </w:pPr>
          </w:p>
        </w:tc>
        <w:tc>
          <w:tcPr>
            <w:tcW w:w="3770" w:type="dxa"/>
          </w:tcPr>
          <w:p w:rsidR="00E63429" w:rsidRPr="00E63429" w:rsidRDefault="00E63429" w:rsidP="003E3D21">
            <w:pPr>
              <w:rPr>
                <w:rFonts w:ascii="Arial" w:hAnsi="Arial" w:cs="Arial"/>
                <w:sz w:val="24"/>
                <w:szCs w:val="24"/>
                <w:lang w:val="id-ID"/>
              </w:rPr>
            </w:pPr>
          </w:p>
        </w:tc>
        <w:tc>
          <w:tcPr>
            <w:tcW w:w="5670" w:type="dxa"/>
          </w:tcPr>
          <w:p w:rsidR="00E63429" w:rsidRPr="00E63429" w:rsidRDefault="00E63429" w:rsidP="00E63429">
            <w:pPr>
              <w:pStyle w:val="TableParagraph"/>
              <w:spacing w:line="244" w:lineRule="exact"/>
              <w:ind w:left="0"/>
              <w:rPr>
                <w:sz w:val="24"/>
                <w:szCs w:val="24"/>
              </w:rPr>
            </w:pPr>
            <w:r w:rsidRPr="00E63429">
              <w:rPr>
                <w:sz w:val="24"/>
                <w:szCs w:val="24"/>
              </w:rPr>
              <w:t>PAGU perawatan masih di</w:t>
            </w:r>
            <w:r w:rsidRPr="00E63429">
              <w:rPr>
                <w:spacing w:val="52"/>
                <w:sz w:val="24"/>
                <w:szCs w:val="24"/>
              </w:rPr>
              <w:t xml:space="preserve"> </w:t>
            </w:r>
            <w:r w:rsidRPr="00E63429">
              <w:rPr>
                <w:sz w:val="24"/>
                <w:szCs w:val="24"/>
              </w:rPr>
              <w:t>bawah standar SBU</w:t>
            </w:r>
          </w:p>
        </w:tc>
        <w:tc>
          <w:tcPr>
            <w:tcW w:w="5386" w:type="dxa"/>
          </w:tcPr>
          <w:p w:rsidR="00E63429" w:rsidRPr="00E63429" w:rsidRDefault="00E63429" w:rsidP="00D5405B">
            <w:pPr>
              <w:pStyle w:val="TableParagraph"/>
              <w:spacing w:line="244" w:lineRule="exact"/>
              <w:ind w:left="0"/>
              <w:jc w:val="both"/>
              <w:rPr>
                <w:sz w:val="24"/>
                <w:szCs w:val="24"/>
              </w:rPr>
            </w:pPr>
            <w:r w:rsidRPr="00E63429">
              <w:rPr>
                <w:sz w:val="24"/>
                <w:szCs w:val="24"/>
              </w:rPr>
              <w:t>Diupayakan untuk usulan yang dikirim</w:t>
            </w:r>
            <w:r w:rsidR="00D5405B">
              <w:rPr>
                <w:sz w:val="24"/>
                <w:szCs w:val="24"/>
              </w:rPr>
              <w:t xml:space="preserve"> </w:t>
            </w:r>
            <w:r w:rsidRPr="00E63429">
              <w:rPr>
                <w:sz w:val="24"/>
                <w:szCs w:val="24"/>
              </w:rPr>
              <w:t>dari satker dapat dipenuhi</w:t>
            </w:r>
          </w:p>
        </w:tc>
      </w:tr>
      <w:tr w:rsidR="00E63429" w:rsidRPr="00F57D41" w:rsidTr="00030E54">
        <w:tc>
          <w:tcPr>
            <w:tcW w:w="591" w:type="dxa"/>
          </w:tcPr>
          <w:p w:rsidR="00E63429" w:rsidRPr="00E63429" w:rsidRDefault="00E63429" w:rsidP="00524A54">
            <w:pPr>
              <w:jc w:val="center"/>
              <w:rPr>
                <w:rFonts w:ascii="Arial" w:hAnsi="Arial" w:cs="Arial"/>
                <w:sz w:val="24"/>
                <w:szCs w:val="24"/>
              </w:rPr>
            </w:pPr>
          </w:p>
        </w:tc>
        <w:tc>
          <w:tcPr>
            <w:tcW w:w="3770" w:type="dxa"/>
          </w:tcPr>
          <w:p w:rsidR="00E63429" w:rsidRPr="00E63429" w:rsidRDefault="00E63429" w:rsidP="003E3D21">
            <w:pPr>
              <w:rPr>
                <w:rFonts w:ascii="Arial" w:hAnsi="Arial" w:cs="Arial"/>
                <w:sz w:val="24"/>
                <w:szCs w:val="24"/>
                <w:lang w:val="id-ID"/>
              </w:rPr>
            </w:pPr>
          </w:p>
        </w:tc>
        <w:tc>
          <w:tcPr>
            <w:tcW w:w="5670" w:type="dxa"/>
          </w:tcPr>
          <w:p w:rsidR="00E63429" w:rsidRPr="00E63429" w:rsidRDefault="00E63429" w:rsidP="00030E54">
            <w:pPr>
              <w:pStyle w:val="TableParagraph"/>
              <w:ind w:left="0"/>
              <w:jc w:val="both"/>
              <w:rPr>
                <w:sz w:val="24"/>
                <w:szCs w:val="24"/>
              </w:rPr>
            </w:pPr>
            <w:r w:rsidRPr="00E63429">
              <w:rPr>
                <w:sz w:val="24"/>
                <w:szCs w:val="24"/>
              </w:rPr>
              <w:t>Gedung Pengadilan Agama Jakarta Timur yang lama data dukungnya tidak ada dan pernah ditelusuri ke kantor Pemda, ternyata data tidak didapatkan juga, sehingga untuk pengajuan anggaran perawatan</w:t>
            </w:r>
            <w:r w:rsidRPr="00E63429">
              <w:rPr>
                <w:spacing w:val="-36"/>
                <w:sz w:val="24"/>
                <w:szCs w:val="24"/>
              </w:rPr>
              <w:t xml:space="preserve"> </w:t>
            </w:r>
            <w:r w:rsidRPr="00E63429">
              <w:rPr>
                <w:sz w:val="24"/>
                <w:szCs w:val="24"/>
              </w:rPr>
              <w:t>tidak bisa terpenuhi karena data</w:t>
            </w:r>
            <w:r w:rsidRPr="00E63429">
              <w:rPr>
                <w:spacing w:val="25"/>
                <w:sz w:val="24"/>
                <w:szCs w:val="24"/>
              </w:rPr>
              <w:t xml:space="preserve"> </w:t>
            </w:r>
            <w:r w:rsidRPr="00E63429">
              <w:rPr>
                <w:sz w:val="24"/>
                <w:szCs w:val="24"/>
              </w:rPr>
              <w:t>dukung</w:t>
            </w:r>
            <w:r w:rsidR="00030E54">
              <w:rPr>
                <w:sz w:val="24"/>
                <w:szCs w:val="24"/>
              </w:rPr>
              <w:t xml:space="preserve"> </w:t>
            </w:r>
            <w:r w:rsidRPr="00E63429">
              <w:rPr>
                <w:sz w:val="24"/>
                <w:szCs w:val="24"/>
              </w:rPr>
              <w:t>yang ada hanya gedung baru.</w:t>
            </w:r>
          </w:p>
        </w:tc>
        <w:tc>
          <w:tcPr>
            <w:tcW w:w="5386" w:type="dxa"/>
          </w:tcPr>
          <w:p w:rsidR="00E63429" w:rsidRPr="00E63429" w:rsidRDefault="00E63429" w:rsidP="00076A29">
            <w:pPr>
              <w:pStyle w:val="TableParagraph"/>
              <w:tabs>
                <w:tab w:val="left" w:pos="-13717"/>
                <w:tab w:val="left" w:pos="-13575"/>
              </w:tabs>
              <w:ind w:left="0" w:right="-108"/>
              <w:jc w:val="both"/>
              <w:rPr>
                <w:sz w:val="24"/>
                <w:szCs w:val="24"/>
              </w:rPr>
            </w:pPr>
            <w:r w:rsidRPr="00E63429">
              <w:rPr>
                <w:sz w:val="24"/>
                <w:szCs w:val="24"/>
              </w:rPr>
              <w:t>Mohon</w:t>
            </w:r>
            <w:r w:rsidR="00D5405B">
              <w:rPr>
                <w:sz w:val="24"/>
                <w:szCs w:val="24"/>
              </w:rPr>
              <w:t xml:space="preserve"> </w:t>
            </w:r>
            <w:r w:rsidRPr="00E63429">
              <w:rPr>
                <w:sz w:val="24"/>
                <w:szCs w:val="24"/>
              </w:rPr>
              <w:t>agar</w:t>
            </w:r>
            <w:r w:rsidRPr="00E63429">
              <w:rPr>
                <w:sz w:val="24"/>
                <w:szCs w:val="24"/>
              </w:rPr>
              <w:tab/>
              <w:t>gedung</w:t>
            </w:r>
            <w:r w:rsidR="00D5405B">
              <w:rPr>
                <w:sz w:val="24"/>
                <w:szCs w:val="24"/>
              </w:rPr>
              <w:t xml:space="preserve"> </w:t>
            </w:r>
            <w:r w:rsidRPr="00E63429">
              <w:rPr>
                <w:sz w:val="24"/>
                <w:szCs w:val="24"/>
              </w:rPr>
              <w:t>lama</w:t>
            </w:r>
            <w:r w:rsidRPr="00E63429">
              <w:rPr>
                <w:sz w:val="24"/>
                <w:szCs w:val="24"/>
              </w:rPr>
              <w:tab/>
            </w:r>
            <w:r w:rsidR="00D5405B">
              <w:rPr>
                <w:spacing w:val="-5"/>
                <w:sz w:val="24"/>
                <w:szCs w:val="24"/>
              </w:rPr>
              <w:t>bisa</w:t>
            </w:r>
            <w:r w:rsidR="00076A29">
              <w:rPr>
                <w:spacing w:val="-5"/>
                <w:sz w:val="24"/>
                <w:szCs w:val="24"/>
              </w:rPr>
              <w:t xml:space="preserve"> </w:t>
            </w:r>
            <w:r w:rsidR="00D5405B">
              <w:rPr>
                <w:spacing w:val="-5"/>
                <w:sz w:val="24"/>
                <w:szCs w:val="24"/>
              </w:rPr>
              <w:t>d</w:t>
            </w:r>
            <w:r w:rsidRPr="00E63429">
              <w:rPr>
                <w:sz w:val="24"/>
                <w:szCs w:val="24"/>
              </w:rPr>
              <w:t xml:space="preserve">imasukkan </w:t>
            </w:r>
            <w:r w:rsidR="00D5405B">
              <w:rPr>
                <w:sz w:val="24"/>
                <w:szCs w:val="24"/>
              </w:rPr>
              <w:t>a</w:t>
            </w:r>
            <w:r w:rsidRPr="00E63429">
              <w:rPr>
                <w:sz w:val="24"/>
                <w:szCs w:val="24"/>
              </w:rPr>
              <w:t>nggaran</w:t>
            </w:r>
            <w:r w:rsidRPr="00E63429">
              <w:rPr>
                <w:spacing w:val="-3"/>
                <w:sz w:val="24"/>
                <w:szCs w:val="24"/>
              </w:rPr>
              <w:t xml:space="preserve"> </w:t>
            </w:r>
            <w:r w:rsidRPr="00E63429">
              <w:rPr>
                <w:sz w:val="24"/>
                <w:szCs w:val="24"/>
              </w:rPr>
              <w:t>perawatannya</w:t>
            </w:r>
          </w:p>
        </w:tc>
      </w:tr>
      <w:tr w:rsidR="00E63429" w:rsidRPr="00F57D41" w:rsidTr="00030E54">
        <w:tc>
          <w:tcPr>
            <w:tcW w:w="591" w:type="dxa"/>
          </w:tcPr>
          <w:p w:rsidR="00E63429" w:rsidRPr="00E63429" w:rsidRDefault="00E63429" w:rsidP="00524A54">
            <w:pPr>
              <w:jc w:val="center"/>
              <w:rPr>
                <w:rFonts w:ascii="Arial" w:hAnsi="Arial" w:cs="Arial"/>
                <w:sz w:val="24"/>
                <w:szCs w:val="24"/>
              </w:rPr>
            </w:pPr>
          </w:p>
        </w:tc>
        <w:tc>
          <w:tcPr>
            <w:tcW w:w="3770" w:type="dxa"/>
          </w:tcPr>
          <w:p w:rsidR="00E63429" w:rsidRPr="00E63429" w:rsidRDefault="00E63429" w:rsidP="003E3D21">
            <w:pPr>
              <w:rPr>
                <w:rFonts w:ascii="Arial" w:hAnsi="Arial" w:cs="Arial"/>
                <w:sz w:val="24"/>
                <w:szCs w:val="24"/>
                <w:lang w:val="id-ID"/>
              </w:rPr>
            </w:pPr>
          </w:p>
        </w:tc>
        <w:tc>
          <w:tcPr>
            <w:tcW w:w="5670" w:type="dxa"/>
          </w:tcPr>
          <w:p w:rsidR="00E63429" w:rsidRPr="00E63429" w:rsidRDefault="00E63429" w:rsidP="00E63429">
            <w:pPr>
              <w:pStyle w:val="TableParagraph"/>
              <w:spacing w:line="246" w:lineRule="exact"/>
              <w:ind w:left="0"/>
              <w:jc w:val="both"/>
              <w:rPr>
                <w:sz w:val="24"/>
                <w:szCs w:val="24"/>
              </w:rPr>
            </w:pPr>
            <w:r w:rsidRPr="00E63429">
              <w:rPr>
                <w:sz w:val="24"/>
                <w:szCs w:val="24"/>
              </w:rPr>
              <w:t>Area parkir kurang memadai</w:t>
            </w:r>
          </w:p>
        </w:tc>
        <w:tc>
          <w:tcPr>
            <w:tcW w:w="5386" w:type="dxa"/>
          </w:tcPr>
          <w:p w:rsidR="00E63429" w:rsidRPr="00E63429" w:rsidRDefault="00E63429" w:rsidP="00076A29">
            <w:pPr>
              <w:pStyle w:val="TableParagraph"/>
              <w:ind w:left="0"/>
              <w:jc w:val="both"/>
              <w:rPr>
                <w:sz w:val="24"/>
                <w:szCs w:val="24"/>
              </w:rPr>
            </w:pPr>
            <w:r w:rsidRPr="00E63429">
              <w:rPr>
                <w:sz w:val="24"/>
                <w:szCs w:val="24"/>
              </w:rPr>
              <w:t>Mohon dapat dianggarkan untuk renovasi lapangan tenis di lantai dua (indoor) dan</w:t>
            </w:r>
            <w:r w:rsidR="00076A29">
              <w:rPr>
                <w:sz w:val="24"/>
                <w:szCs w:val="24"/>
              </w:rPr>
              <w:t xml:space="preserve"> </w:t>
            </w:r>
            <w:r w:rsidRPr="00E63429">
              <w:rPr>
                <w:sz w:val="24"/>
                <w:szCs w:val="24"/>
              </w:rPr>
              <w:t>area parkir di bawahnya</w:t>
            </w:r>
          </w:p>
        </w:tc>
      </w:tr>
      <w:tr w:rsidR="00E63429" w:rsidRPr="00F57D41" w:rsidTr="00030E54">
        <w:tc>
          <w:tcPr>
            <w:tcW w:w="591" w:type="dxa"/>
          </w:tcPr>
          <w:p w:rsidR="00E63429" w:rsidRPr="00E63429" w:rsidRDefault="00E63429" w:rsidP="00524A54">
            <w:pPr>
              <w:jc w:val="center"/>
              <w:rPr>
                <w:rFonts w:ascii="Arial" w:hAnsi="Arial" w:cs="Arial"/>
                <w:sz w:val="24"/>
                <w:szCs w:val="24"/>
              </w:rPr>
            </w:pPr>
          </w:p>
        </w:tc>
        <w:tc>
          <w:tcPr>
            <w:tcW w:w="3770" w:type="dxa"/>
          </w:tcPr>
          <w:p w:rsidR="00E63429" w:rsidRPr="00E63429" w:rsidRDefault="00E63429" w:rsidP="003E3D21">
            <w:pPr>
              <w:rPr>
                <w:rFonts w:ascii="Arial" w:hAnsi="Arial" w:cs="Arial"/>
                <w:sz w:val="24"/>
                <w:szCs w:val="24"/>
                <w:lang w:val="id-ID"/>
              </w:rPr>
            </w:pPr>
          </w:p>
        </w:tc>
        <w:tc>
          <w:tcPr>
            <w:tcW w:w="5670" w:type="dxa"/>
          </w:tcPr>
          <w:p w:rsidR="00E63429" w:rsidRPr="00E63429" w:rsidRDefault="00E63429" w:rsidP="00E63429">
            <w:pPr>
              <w:pStyle w:val="TableParagraph"/>
              <w:tabs>
                <w:tab w:val="left" w:pos="1070"/>
                <w:tab w:val="left" w:pos="2284"/>
                <w:tab w:val="left" w:pos="3122"/>
              </w:tabs>
              <w:spacing w:line="244" w:lineRule="exact"/>
              <w:ind w:left="0"/>
              <w:jc w:val="both"/>
              <w:rPr>
                <w:sz w:val="24"/>
                <w:szCs w:val="24"/>
              </w:rPr>
            </w:pPr>
            <w:r w:rsidRPr="00E63429">
              <w:rPr>
                <w:sz w:val="24"/>
                <w:szCs w:val="24"/>
              </w:rPr>
              <w:t>Sarana disabilitas masih belum memenuhi standar</w:t>
            </w:r>
          </w:p>
        </w:tc>
        <w:tc>
          <w:tcPr>
            <w:tcW w:w="5386" w:type="dxa"/>
          </w:tcPr>
          <w:p w:rsidR="00E63429" w:rsidRPr="00E63429" w:rsidRDefault="00E63429" w:rsidP="00076A29">
            <w:pPr>
              <w:pStyle w:val="TableParagraph"/>
              <w:tabs>
                <w:tab w:val="left" w:pos="1092"/>
                <w:tab w:val="left" w:pos="2620"/>
                <w:tab w:val="left" w:pos="3475"/>
              </w:tabs>
              <w:spacing w:line="244" w:lineRule="exact"/>
              <w:ind w:left="0"/>
              <w:jc w:val="both"/>
              <w:rPr>
                <w:sz w:val="24"/>
                <w:szCs w:val="24"/>
              </w:rPr>
            </w:pPr>
            <w:r w:rsidRPr="00E63429">
              <w:rPr>
                <w:sz w:val="24"/>
                <w:szCs w:val="24"/>
              </w:rPr>
              <w:t>Mohon</w:t>
            </w:r>
            <w:r w:rsidRPr="00E63429">
              <w:rPr>
                <w:sz w:val="24"/>
                <w:szCs w:val="24"/>
              </w:rPr>
              <w:tab/>
              <w:t>dianggarkan</w:t>
            </w:r>
            <w:r w:rsidRPr="00E63429">
              <w:rPr>
                <w:sz w:val="24"/>
                <w:szCs w:val="24"/>
              </w:rPr>
              <w:tab/>
              <w:t>untuk</w:t>
            </w:r>
            <w:r w:rsidRPr="00E63429">
              <w:rPr>
                <w:sz w:val="24"/>
                <w:szCs w:val="24"/>
              </w:rPr>
              <w:tab/>
              <w:t>sarana</w:t>
            </w:r>
            <w:r w:rsidR="00076A29">
              <w:rPr>
                <w:sz w:val="24"/>
                <w:szCs w:val="24"/>
              </w:rPr>
              <w:t xml:space="preserve"> </w:t>
            </w:r>
            <w:r w:rsidRPr="00E63429">
              <w:rPr>
                <w:sz w:val="24"/>
                <w:szCs w:val="24"/>
              </w:rPr>
              <w:t>disabilitas</w:t>
            </w:r>
          </w:p>
        </w:tc>
      </w:tr>
      <w:tr w:rsidR="00E63429" w:rsidRPr="00F57D41" w:rsidTr="00030E54">
        <w:tc>
          <w:tcPr>
            <w:tcW w:w="591" w:type="dxa"/>
          </w:tcPr>
          <w:p w:rsidR="00E63429" w:rsidRPr="00E63429" w:rsidRDefault="00E63429" w:rsidP="00524A54">
            <w:pPr>
              <w:jc w:val="center"/>
              <w:rPr>
                <w:rFonts w:ascii="Arial" w:hAnsi="Arial" w:cs="Arial"/>
                <w:sz w:val="24"/>
                <w:szCs w:val="24"/>
              </w:rPr>
            </w:pPr>
          </w:p>
        </w:tc>
        <w:tc>
          <w:tcPr>
            <w:tcW w:w="3770" w:type="dxa"/>
          </w:tcPr>
          <w:p w:rsidR="00E63429" w:rsidRPr="00E63429" w:rsidRDefault="00E63429" w:rsidP="003E3D21">
            <w:pPr>
              <w:rPr>
                <w:rFonts w:ascii="Arial" w:hAnsi="Arial" w:cs="Arial"/>
                <w:sz w:val="24"/>
                <w:szCs w:val="24"/>
                <w:lang w:val="id-ID"/>
              </w:rPr>
            </w:pPr>
          </w:p>
        </w:tc>
        <w:tc>
          <w:tcPr>
            <w:tcW w:w="5670" w:type="dxa"/>
          </w:tcPr>
          <w:p w:rsidR="00E63429" w:rsidRPr="00E63429" w:rsidRDefault="00E63429" w:rsidP="00E63429">
            <w:pPr>
              <w:pStyle w:val="TableParagraph"/>
              <w:tabs>
                <w:tab w:val="left" w:pos="-7763"/>
              </w:tabs>
              <w:ind w:left="0" w:right="93"/>
              <w:jc w:val="both"/>
              <w:rPr>
                <w:sz w:val="24"/>
                <w:szCs w:val="24"/>
              </w:rPr>
            </w:pPr>
            <w:r w:rsidRPr="00E63429">
              <w:rPr>
                <w:sz w:val="24"/>
                <w:szCs w:val="24"/>
              </w:rPr>
              <w:t>Sarana pendukung berupa PC dan Printer</w:t>
            </w:r>
            <w:r w:rsidR="00076A29">
              <w:rPr>
                <w:sz w:val="24"/>
                <w:szCs w:val="24"/>
              </w:rPr>
              <w:t xml:space="preserve"> </w:t>
            </w:r>
            <w:r w:rsidRPr="00E63429">
              <w:rPr>
                <w:sz w:val="24"/>
                <w:szCs w:val="24"/>
              </w:rPr>
              <w:t xml:space="preserve">sudah tidak </w:t>
            </w:r>
            <w:r w:rsidRPr="00E63429">
              <w:rPr>
                <w:spacing w:val="-1"/>
                <w:sz w:val="24"/>
                <w:szCs w:val="24"/>
              </w:rPr>
              <w:t xml:space="preserve">mendukung </w:t>
            </w:r>
            <w:r w:rsidRPr="00E63429">
              <w:rPr>
                <w:sz w:val="24"/>
                <w:szCs w:val="24"/>
              </w:rPr>
              <w:t>karena masih menggunakan spek lama.</w:t>
            </w:r>
          </w:p>
          <w:p w:rsidR="00E63429" w:rsidRPr="00E63429" w:rsidRDefault="00E63429" w:rsidP="00E63429">
            <w:pPr>
              <w:pStyle w:val="TableParagraph"/>
              <w:tabs>
                <w:tab w:val="left" w:pos="-7763"/>
              </w:tabs>
              <w:ind w:left="0" w:right="93"/>
              <w:jc w:val="both"/>
              <w:rPr>
                <w:sz w:val="24"/>
                <w:szCs w:val="24"/>
              </w:rPr>
            </w:pPr>
          </w:p>
        </w:tc>
        <w:tc>
          <w:tcPr>
            <w:tcW w:w="5386" w:type="dxa"/>
          </w:tcPr>
          <w:p w:rsidR="00E63429" w:rsidRPr="00E63429" w:rsidRDefault="00E63429" w:rsidP="00076A29">
            <w:pPr>
              <w:pStyle w:val="TableParagraph"/>
              <w:ind w:left="0"/>
              <w:jc w:val="both"/>
              <w:rPr>
                <w:sz w:val="24"/>
                <w:szCs w:val="24"/>
              </w:rPr>
            </w:pPr>
            <w:r w:rsidRPr="00E63429">
              <w:rPr>
                <w:sz w:val="24"/>
                <w:szCs w:val="24"/>
              </w:rPr>
              <w:t>Mohon dianggarkan untuk pengadaan PC dan Printer</w:t>
            </w:r>
          </w:p>
        </w:tc>
      </w:tr>
      <w:tr w:rsidR="00E63429" w:rsidRPr="00F57D41" w:rsidTr="00030E54">
        <w:tc>
          <w:tcPr>
            <w:tcW w:w="591" w:type="dxa"/>
          </w:tcPr>
          <w:p w:rsidR="00E63429" w:rsidRPr="00E63429" w:rsidRDefault="00E63429" w:rsidP="00524A54">
            <w:pPr>
              <w:jc w:val="center"/>
              <w:rPr>
                <w:rFonts w:ascii="Arial" w:hAnsi="Arial" w:cs="Arial"/>
                <w:sz w:val="24"/>
                <w:szCs w:val="24"/>
              </w:rPr>
            </w:pPr>
            <w:r w:rsidRPr="00E63429">
              <w:rPr>
                <w:rFonts w:ascii="Arial" w:hAnsi="Arial" w:cs="Arial"/>
                <w:sz w:val="24"/>
                <w:szCs w:val="24"/>
              </w:rPr>
              <w:t>E</w:t>
            </w:r>
          </w:p>
        </w:tc>
        <w:tc>
          <w:tcPr>
            <w:tcW w:w="3770" w:type="dxa"/>
          </w:tcPr>
          <w:p w:rsidR="00E63429" w:rsidRPr="00E63429" w:rsidRDefault="00E63429" w:rsidP="00CE1320">
            <w:pPr>
              <w:rPr>
                <w:rFonts w:ascii="Arial" w:hAnsi="Arial" w:cs="Arial"/>
                <w:sz w:val="24"/>
                <w:szCs w:val="24"/>
                <w:lang w:val="id-ID"/>
              </w:rPr>
            </w:pPr>
            <w:r w:rsidRPr="00E63429">
              <w:rPr>
                <w:rFonts w:ascii="Arial" w:hAnsi="Arial" w:cs="Arial"/>
                <w:sz w:val="24"/>
                <w:szCs w:val="24"/>
              </w:rPr>
              <w:t>PA Jakarta Selatan</w:t>
            </w:r>
          </w:p>
        </w:tc>
        <w:tc>
          <w:tcPr>
            <w:tcW w:w="5670" w:type="dxa"/>
          </w:tcPr>
          <w:p w:rsidR="00E63429" w:rsidRPr="00E63429" w:rsidRDefault="00E63429" w:rsidP="003E3D21">
            <w:pPr>
              <w:widowControl w:val="0"/>
              <w:ind w:left="459"/>
              <w:jc w:val="both"/>
              <w:rPr>
                <w:rFonts w:ascii="Arial" w:hAnsi="Arial" w:cs="Arial"/>
                <w:spacing w:val="-4"/>
                <w:sz w:val="24"/>
                <w:szCs w:val="24"/>
              </w:rPr>
            </w:pPr>
          </w:p>
        </w:tc>
        <w:tc>
          <w:tcPr>
            <w:tcW w:w="5386" w:type="dxa"/>
          </w:tcPr>
          <w:p w:rsidR="00E63429" w:rsidRPr="00E63429" w:rsidRDefault="00E63429" w:rsidP="003E3D21">
            <w:pPr>
              <w:jc w:val="both"/>
              <w:rPr>
                <w:rFonts w:ascii="Arial" w:hAnsi="Arial" w:cs="Arial"/>
                <w:sz w:val="24"/>
                <w:szCs w:val="24"/>
                <w:lang w:val="id-ID"/>
              </w:rPr>
            </w:pPr>
          </w:p>
        </w:tc>
      </w:tr>
      <w:tr w:rsidR="00E63429" w:rsidRPr="00F57D41" w:rsidTr="00030E54">
        <w:tc>
          <w:tcPr>
            <w:tcW w:w="591" w:type="dxa"/>
          </w:tcPr>
          <w:p w:rsidR="00E63429" w:rsidRPr="00E63429" w:rsidRDefault="00E63429" w:rsidP="00524A54">
            <w:pPr>
              <w:jc w:val="center"/>
              <w:rPr>
                <w:rFonts w:ascii="Arial" w:hAnsi="Arial" w:cs="Arial"/>
                <w:sz w:val="24"/>
                <w:szCs w:val="24"/>
              </w:rPr>
            </w:pPr>
            <w:r w:rsidRPr="00E63429">
              <w:rPr>
                <w:rFonts w:ascii="Arial" w:hAnsi="Arial" w:cs="Arial"/>
                <w:sz w:val="24"/>
                <w:szCs w:val="24"/>
              </w:rPr>
              <w:t>1</w:t>
            </w:r>
          </w:p>
        </w:tc>
        <w:tc>
          <w:tcPr>
            <w:tcW w:w="3770" w:type="dxa"/>
          </w:tcPr>
          <w:p w:rsidR="00E63429" w:rsidRPr="00E63429" w:rsidRDefault="00E63429" w:rsidP="003E3D21">
            <w:pPr>
              <w:rPr>
                <w:rFonts w:ascii="Arial" w:hAnsi="Arial" w:cs="Arial"/>
                <w:sz w:val="24"/>
                <w:szCs w:val="24"/>
                <w:lang w:val="id-ID"/>
              </w:rPr>
            </w:pPr>
          </w:p>
        </w:tc>
        <w:tc>
          <w:tcPr>
            <w:tcW w:w="5670" w:type="dxa"/>
          </w:tcPr>
          <w:p w:rsidR="00E63429" w:rsidRPr="00E63429" w:rsidRDefault="00E63429" w:rsidP="003E3D21">
            <w:pPr>
              <w:ind w:hanging="9"/>
              <w:jc w:val="both"/>
              <w:rPr>
                <w:rFonts w:ascii="Arial" w:hAnsi="Arial" w:cs="Arial"/>
                <w:b/>
                <w:sz w:val="24"/>
                <w:szCs w:val="24"/>
              </w:rPr>
            </w:pPr>
            <w:r w:rsidRPr="00E63429">
              <w:rPr>
                <w:rFonts w:ascii="Arial" w:hAnsi="Arial" w:cs="Arial"/>
                <w:b/>
                <w:sz w:val="24"/>
                <w:szCs w:val="24"/>
              </w:rPr>
              <w:t>Sub IT Perencanaan dan Pelaporan:</w:t>
            </w:r>
          </w:p>
          <w:p w:rsidR="00E63429" w:rsidRPr="00E63429" w:rsidRDefault="00E63429" w:rsidP="009922D7">
            <w:pPr>
              <w:pStyle w:val="ListParagraph"/>
              <w:numPr>
                <w:ilvl w:val="0"/>
                <w:numId w:val="28"/>
              </w:numPr>
              <w:jc w:val="both"/>
              <w:rPr>
                <w:rFonts w:ascii="Arial" w:hAnsi="Arial" w:cs="Arial"/>
                <w:sz w:val="24"/>
                <w:szCs w:val="24"/>
              </w:rPr>
            </w:pPr>
            <w:r w:rsidRPr="00E63429">
              <w:rPr>
                <w:rFonts w:ascii="Arial" w:hAnsi="Arial" w:cs="Arial"/>
                <w:sz w:val="24"/>
                <w:szCs w:val="24"/>
              </w:rPr>
              <w:t>Kekurangan Tenaga yang ahli dibidang IT yang PNS</w:t>
            </w:r>
          </w:p>
          <w:p w:rsidR="00E63429" w:rsidRPr="00E63429" w:rsidRDefault="00E63429" w:rsidP="009922D7">
            <w:pPr>
              <w:pStyle w:val="ListParagraph"/>
              <w:numPr>
                <w:ilvl w:val="0"/>
                <w:numId w:val="28"/>
              </w:numPr>
              <w:jc w:val="both"/>
              <w:rPr>
                <w:rFonts w:ascii="Arial" w:hAnsi="Arial" w:cs="Arial"/>
                <w:sz w:val="24"/>
                <w:szCs w:val="24"/>
              </w:rPr>
            </w:pPr>
            <w:r w:rsidRPr="00E63429">
              <w:rPr>
                <w:rFonts w:ascii="Arial" w:hAnsi="Arial" w:cs="Arial"/>
                <w:sz w:val="24"/>
                <w:szCs w:val="24"/>
              </w:rPr>
              <w:t>Kurangnya tenaga yang paham mengenai SAKIP</w:t>
            </w:r>
          </w:p>
        </w:tc>
        <w:tc>
          <w:tcPr>
            <w:tcW w:w="5386" w:type="dxa"/>
          </w:tcPr>
          <w:p w:rsidR="00E63429" w:rsidRPr="00E63429" w:rsidRDefault="00E63429" w:rsidP="003E3D21">
            <w:pPr>
              <w:jc w:val="both"/>
              <w:rPr>
                <w:rFonts w:ascii="Arial" w:hAnsi="Arial" w:cs="Arial"/>
                <w:sz w:val="24"/>
                <w:szCs w:val="24"/>
              </w:rPr>
            </w:pPr>
          </w:p>
          <w:p w:rsidR="00E63429" w:rsidRPr="00E63429" w:rsidRDefault="00E63429" w:rsidP="009922D7">
            <w:pPr>
              <w:pStyle w:val="ListParagraph"/>
              <w:numPr>
                <w:ilvl w:val="0"/>
                <w:numId w:val="29"/>
              </w:numPr>
              <w:ind w:left="160" w:hanging="283"/>
              <w:jc w:val="both"/>
              <w:rPr>
                <w:rFonts w:ascii="Arial" w:hAnsi="Arial" w:cs="Arial"/>
                <w:sz w:val="24"/>
                <w:szCs w:val="24"/>
              </w:rPr>
            </w:pPr>
            <w:r w:rsidRPr="00E63429">
              <w:rPr>
                <w:rFonts w:ascii="Arial" w:hAnsi="Arial" w:cs="Arial"/>
                <w:sz w:val="24"/>
                <w:szCs w:val="24"/>
              </w:rPr>
              <w:t>Agar segera di tindak lanjuti</w:t>
            </w:r>
          </w:p>
          <w:p w:rsidR="00E63429" w:rsidRPr="00E63429" w:rsidRDefault="00E63429" w:rsidP="009922D7">
            <w:pPr>
              <w:pStyle w:val="ListParagraph"/>
              <w:numPr>
                <w:ilvl w:val="0"/>
                <w:numId w:val="29"/>
              </w:numPr>
              <w:ind w:left="160" w:hanging="283"/>
              <w:jc w:val="both"/>
              <w:rPr>
                <w:rFonts w:ascii="Arial" w:hAnsi="Arial" w:cs="Arial"/>
                <w:sz w:val="24"/>
                <w:szCs w:val="24"/>
              </w:rPr>
            </w:pPr>
            <w:r w:rsidRPr="00E63429">
              <w:rPr>
                <w:rFonts w:ascii="Arial" w:hAnsi="Arial" w:cs="Arial"/>
                <w:sz w:val="24"/>
                <w:szCs w:val="24"/>
              </w:rPr>
              <w:t>Agar segera diadakannya pelatihan mengenai SAKIP</w:t>
            </w:r>
          </w:p>
        </w:tc>
      </w:tr>
      <w:tr w:rsidR="00E63429" w:rsidRPr="00F57D41" w:rsidTr="00030E54">
        <w:tc>
          <w:tcPr>
            <w:tcW w:w="591" w:type="dxa"/>
          </w:tcPr>
          <w:p w:rsidR="00E63429" w:rsidRPr="00E63429" w:rsidRDefault="00E63429" w:rsidP="00524A54">
            <w:pPr>
              <w:jc w:val="center"/>
              <w:rPr>
                <w:rFonts w:ascii="Arial" w:hAnsi="Arial" w:cs="Arial"/>
                <w:sz w:val="24"/>
                <w:szCs w:val="24"/>
              </w:rPr>
            </w:pPr>
            <w:r w:rsidRPr="00E63429">
              <w:rPr>
                <w:rFonts w:ascii="Arial" w:hAnsi="Arial" w:cs="Arial"/>
                <w:sz w:val="24"/>
                <w:szCs w:val="24"/>
              </w:rPr>
              <w:t>2</w:t>
            </w:r>
          </w:p>
        </w:tc>
        <w:tc>
          <w:tcPr>
            <w:tcW w:w="3770" w:type="dxa"/>
          </w:tcPr>
          <w:p w:rsidR="00E63429" w:rsidRPr="00E63429" w:rsidRDefault="00E63429" w:rsidP="003E3D21">
            <w:pPr>
              <w:rPr>
                <w:rFonts w:ascii="Arial" w:hAnsi="Arial" w:cs="Arial"/>
                <w:sz w:val="24"/>
                <w:szCs w:val="24"/>
                <w:lang w:val="id-ID"/>
              </w:rPr>
            </w:pPr>
          </w:p>
        </w:tc>
        <w:tc>
          <w:tcPr>
            <w:tcW w:w="5670" w:type="dxa"/>
          </w:tcPr>
          <w:p w:rsidR="00E63429" w:rsidRPr="00E63429" w:rsidRDefault="00E63429" w:rsidP="003E3D21">
            <w:pPr>
              <w:jc w:val="both"/>
              <w:rPr>
                <w:rFonts w:ascii="Arial" w:hAnsi="Arial" w:cs="Arial"/>
                <w:b/>
                <w:sz w:val="24"/>
                <w:szCs w:val="24"/>
              </w:rPr>
            </w:pPr>
            <w:r w:rsidRPr="00E63429">
              <w:rPr>
                <w:rFonts w:ascii="Arial" w:hAnsi="Arial" w:cs="Arial"/>
                <w:b/>
                <w:sz w:val="24"/>
                <w:szCs w:val="24"/>
              </w:rPr>
              <w:t>Sub Kepegawaian Organisasi Dan Tata Laksana:</w:t>
            </w:r>
          </w:p>
          <w:p w:rsidR="00E63429" w:rsidRPr="00E63429" w:rsidRDefault="00E63429" w:rsidP="00AC3516">
            <w:pPr>
              <w:pStyle w:val="ListParagraph"/>
              <w:numPr>
                <w:ilvl w:val="0"/>
                <w:numId w:val="37"/>
              </w:numPr>
              <w:jc w:val="both"/>
              <w:rPr>
                <w:rFonts w:ascii="Arial" w:hAnsi="Arial" w:cs="Arial"/>
                <w:sz w:val="24"/>
                <w:szCs w:val="24"/>
              </w:rPr>
            </w:pPr>
            <w:r w:rsidRPr="00E63429">
              <w:rPr>
                <w:rFonts w:ascii="Arial" w:hAnsi="Arial" w:cs="Arial"/>
                <w:sz w:val="24"/>
                <w:szCs w:val="24"/>
              </w:rPr>
              <w:t xml:space="preserve">Kekurangan Sumber Daya Manusia (SDM) Aparatur Sipil Negara (ASN) untuk Staf  Kepegawaian </w:t>
            </w:r>
          </w:p>
          <w:p w:rsidR="00E63429" w:rsidRPr="00E63429" w:rsidRDefault="00E63429" w:rsidP="00AC3516">
            <w:pPr>
              <w:pStyle w:val="ListParagraph"/>
              <w:numPr>
                <w:ilvl w:val="0"/>
                <w:numId w:val="37"/>
              </w:numPr>
              <w:jc w:val="both"/>
              <w:rPr>
                <w:rFonts w:ascii="Arial" w:hAnsi="Arial" w:cs="Arial"/>
                <w:sz w:val="24"/>
                <w:szCs w:val="24"/>
              </w:rPr>
            </w:pPr>
            <w:r w:rsidRPr="00E63429">
              <w:rPr>
                <w:rFonts w:ascii="Arial" w:hAnsi="Arial" w:cs="Arial"/>
                <w:sz w:val="24"/>
                <w:szCs w:val="24"/>
              </w:rPr>
              <w:t>Belum ada diklat atau pelatihan-pelatihan yang berkaitan dengan kepegwaian</w:t>
            </w:r>
          </w:p>
        </w:tc>
        <w:tc>
          <w:tcPr>
            <w:tcW w:w="5386" w:type="dxa"/>
          </w:tcPr>
          <w:p w:rsidR="00E63429" w:rsidRPr="00E63429" w:rsidRDefault="00E63429" w:rsidP="003E3D21">
            <w:pPr>
              <w:jc w:val="both"/>
              <w:rPr>
                <w:rFonts w:ascii="Arial" w:hAnsi="Arial" w:cs="Arial"/>
                <w:sz w:val="24"/>
                <w:szCs w:val="24"/>
              </w:rPr>
            </w:pPr>
            <w:r w:rsidRPr="00E63429">
              <w:rPr>
                <w:rFonts w:ascii="Arial" w:hAnsi="Arial" w:cs="Arial"/>
                <w:sz w:val="24"/>
                <w:szCs w:val="24"/>
              </w:rPr>
              <w:t xml:space="preserve"> </w:t>
            </w:r>
          </w:p>
          <w:p w:rsidR="00E63429" w:rsidRPr="00E63429" w:rsidRDefault="00E63429" w:rsidP="003E3D21">
            <w:pPr>
              <w:jc w:val="both"/>
              <w:rPr>
                <w:rFonts w:ascii="Arial" w:hAnsi="Arial" w:cs="Arial"/>
                <w:sz w:val="24"/>
                <w:szCs w:val="24"/>
              </w:rPr>
            </w:pPr>
          </w:p>
          <w:p w:rsidR="00E63429" w:rsidRPr="00E63429" w:rsidRDefault="00E63429" w:rsidP="00E63429">
            <w:pPr>
              <w:pStyle w:val="ListParagraph"/>
              <w:numPr>
                <w:ilvl w:val="0"/>
                <w:numId w:val="42"/>
              </w:numPr>
              <w:jc w:val="both"/>
              <w:rPr>
                <w:rFonts w:ascii="Arial" w:hAnsi="Arial" w:cs="Arial"/>
                <w:sz w:val="24"/>
                <w:szCs w:val="24"/>
              </w:rPr>
            </w:pPr>
            <w:r w:rsidRPr="00E63429">
              <w:rPr>
                <w:rFonts w:ascii="Arial" w:hAnsi="Arial" w:cs="Arial"/>
                <w:sz w:val="24"/>
                <w:szCs w:val="24"/>
              </w:rPr>
              <w:t>Mohon ditindaklanjuti;</w:t>
            </w:r>
          </w:p>
        </w:tc>
      </w:tr>
      <w:tr w:rsidR="00E63429" w:rsidRPr="00F57D41" w:rsidTr="00030E54">
        <w:tc>
          <w:tcPr>
            <w:tcW w:w="591" w:type="dxa"/>
          </w:tcPr>
          <w:p w:rsidR="00E63429" w:rsidRPr="00E63429" w:rsidRDefault="00E63429" w:rsidP="00524A54">
            <w:pPr>
              <w:jc w:val="center"/>
              <w:rPr>
                <w:rFonts w:ascii="Arial" w:hAnsi="Arial" w:cs="Arial"/>
                <w:sz w:val="24"/>
                <w:szCs w:val="24"/>
              </w:rPr>
            </w:pPr>
            <w:r w:rsidRPr="00E63429">
              <w:rPr>
                <w:rFonts w:ascii="Arial" w:hAnsi="Arial" w:cs="Arial"/>
                <w:sz w:val="24"/>
                <w:szCs w:val="24"/>
              </w:rPr>
              <w:t>3</w:t>
            </w:r>
          </w:p>
        </w:tc>
        <w:tc>
          <w:tcPr>
            <w:tcW w:w="3770" w:type="dxa"/>
          </w:tcPr>
          <w:p w:rsidR="00E63429" w:rsidRPr="00E63429" w:rsidRDefault="00E63429" w:rsidP="003E3D21">
            <w:pPr>
              <w:rPr>
                <w:rFonts w:ascii="Arial" w:hAnsi="Arial" w:cs="Arial"/>
                <w:sz w:val="24"/>
                <w:szCs w:val="24"/>
                <w:lang w:val="id-ID"/>
              </w:rPr>
            </w:pPr>
          </w:p>
        </w:tc>
        <w:tc>
          <w:tcPr>
            <w:tcW w:w="5670" w:type="dxa"/>
          </w:tcPr>
          <w:p w:rsidR="00E63429" w:rsidRPr="00E63429" w:rsidRDefault="00E63429" w:rsidP="003E3D21">
            <w:pPr>
              <w:jc w:val="both"/>
              <w:rPr>
                <w:rFonts w:ascii="Arial" w:hAnsi="Arial" w:cs="Arial"/>
                <w:b/>
                <w:sz w:val="24"/>
                <w:szCs w:val="24"/>
              </w:rPr>
            </w:pPr>
            <w:r w:rsidRPr="00E63429">
              <w:rPr>
                <w:rFonts w:ascii="Arial" w:hAnsi="Arial" w:cs="Arial"/>
                <w:b/>
                <w:sz w:val="24"/>
                <w:szCs w:val="24"/>
              </w:rPr>
              <w:t>Sub Umum dan Keuangan:</w:t>
            </w:r>
          </w:p>
          <w:p w:rsidR="00E63429" w:rsidRPr="00E63429" w:rsidRDefault="00E63429" w:rsidP="003E3D21">
            <w:pPr>
              <w:jc w:val="both"/>
              <w:rPr>
                <w:rFonts w:ascii="Arial" w:hAnsi="Arial" w:cs="Arial"/>
                <w:sz w:val="24"/>
                <w:szCs w:val="24"/>
              </w:rPr>
            </w:pPr>
            <w:r w:rsidRPr="00E63429">
              <w:rPr>
                <w:rFonts w:ascii="Arial" w:hAnsi="Arial" w:cs="Arial"/>
                <w:sz w:val="24"/>
                <w:szCs w:val="24"/>
              </w:rPr>
              <w:t>Pemanfaatan Barang Milik Negara (BMN) yang belum menghasilan Pendapatan Negara Bukan Pajak (PNBP) dan pemanfaatan Barang Milik Negara yang telah menghasilan Pendapatan Negara Bukan Pajak (PNBP) namum belum sesuai dengan ketentuan.</w:t>
            </w:r>
          </w:p>
        </w:tc>
        <w:tc>
          <w:tcPr>
            <w:tcW w:w="5386" w:type="dxa"/>
          </w:tcPr>
          <w:p w:rsidR="00E63429" w:rsidRPr="00E63429" w:rsidRDefault="00E63429" w:rsidP="003E3D21">
            <w:pPr>
              <w:rPr>
                <w:rFonts w:ascii="Arial" w:hAnsi="Arial" w:cs="Arial"/>
                <w:sz w:val="24"/>
                <w:szCs w:val="24"/>
              </w:rPr>
            </w:pPr>
          </w:p>
          <w:p w:rsidR="00E63429" w:rsidRPr="00E63429" w:rsidRDefault="00E63429" w:rsidP="00E63429">
            <w:pPr>
              <w:pStyle w:val="ListParagraph"/>
              <w:numPr>
                <w:ilvl w:val="0"/>
                <w:numId w:val="41"/>
              </w:numPr>
              <w:jc w:val="both"/>
              <w:rPr>
                <w:rFonts w:ascii="Arial" w:hAnsi="Arial" w:cs="Arial"/>
                <w:sz w:val="24"/>
                <w:szCs w:val="24"/>
              </w:rPr>
            </w:pPr>
            <w:r w:rsidRPr="00E63429">
              <w:rPr>
                <w:rFonts w:ascii="Arial" w:hAnsi="Arial" w:cs="Arial"/>
                <w:sz w:val="24"/>
                <w:szCs w:val="24"/>
              </w:rPr>
              <w:t>Agar segera dibuat laporan ke KPKNL Jakarta I / segera ditindak lanjuti</w:t>
            </w:r>
          </w:p>
        </w:tc>
      </w:tr>
      <w:tr w:rsidR="00E63429" w:rsidRPr="00F57D41" w:rsidTr="00030E54">
        <w:tc>
          <w:tcPr>
            <w:tcW w:w="591" w:type="dxa"/>
          </w:tcPr>
          <w:p w:rsidR="00E63429" w:rsidRPr="00E63429" w:rsidRDefault="00E63429" w:rsidP="00524A54">
            <w:pPr>
              <w:jc w:val="center"/>
              <w:rPr>
                <w:rFonts w:ascii="Arial" w:hAnsi="Arial" w:cs="Arial"/>
                <w:sz w:val="24"/>
                <w:szCs w:val="24"/>
              </w:rPr>
            </w:pPr>
          </w:p>
        </w:tc>
        <w:tc>
          <w:tcPr>
            <w:tcW w:w="3770" w:type="dxa"/>
          </w:tcPr>
          <w:p w:rsidR="00E63429" w:rsidRPr="00E63429" w:rsidRDefault="00E63429" w:rsidP="003E3D21">
            <w:pPr>
              <w:rPr>
                <w:rFonts w:ascii="Arial" w:hAnsi="Arial" w:cs="Arial"/>
                <w:sz w:val="24"/>
                <w:szCs w:val="24"/>
                <w:lang w:val="id-ID"/>
              </w:rPr>
            </w:pPr>
          </w:p>
        </w:tc>
        <w:tc>
          <w:tcPr>
            <w:tcW w:w="5670" w:type="dxa"/>
          </w:tcPr>
          <w:p w:rsidR="00E63429" w:rsidRPr="00E63429" w:rsidRDefault="00E63429" w:rsidP="00076A29">
            <w:pPr>
              <w:jc w:val="both"/>
              <w:rPr>
                <w:rFonts w:ascii="Arial" w:hAnsi="Arial" w:cs="Arial"/>
                <w:sz w:val="24"/>
                <w:szCs w:val="24"/>
              </w:rPr>
            </w:pPr>
            <w:r w:rsidRPr="00E63429">
              <w:rPr>
                <w:rFonts w:ascii="Arial" w:hAnsi="Arial" w:cs="Arial"/>
                <w:sz w:val="24"/>
                <w:szCs w:val="24"/>
              </w:rPr>
              <w:t xml:space="preserve">Untuk kelancaran kegiatan pengadaan yang dilaksanakan pada satuan kerja perlu didukung tenaga yang memiliki pemahaman dibidang pengadaan Barang dan jasa. Kondisi saat ini bahwa Pengadilan Agama Jakarta Selatan  tidak memiliki tenaga yang bersertifikasi Pengadaan Barang/Jasa sehingga menjadi kesulitan tersediri </w:t>
            </w:r>
            <w:r w:rsidRPr="00E63429">
              <w:rPr>
                <w:rFonts w:ascii="Arial" w:hAnsi="Arial" w:cs="Arial"/>
                <w:sz w:val="24"/>
                <w:szCs w:val="24"/>
              </w:rPr>
              <w:lastRenderedPageBreak/>
              <w:t>bagi Satuan Kerja untuk melaksanakan kegiatan pengadaan sesuai rencana pengadaan yang telah ditetapkan, maka apabila ada kegiatan Pengadaan B/J tersebut, Pengadilan Agama Jakarta Selatan selalu meminta bantuan tenaga dari Satuan Kerja lain sebagai Pejabat pengadaan yang bersertifikasi.</w:t>
            </w:r>
          </w:p>
        </w:tc>
        <w:tc>
          <w:tcPr>
            <w:tcW w:w="5386" w:type="dxa"/>
          </w:tcPr>
          <w:p w:rsidR="00E63429" w:rsidRPr="00E63429" w:rsidRDefault="00E63429" w:rsidP="00076A29">
            <w:pPr>
              <w:pStyle w:val="ListParagraph"/>
              <w:numPr>
                <w:ilvl w:val="0"/>
                <w:numId w:val="41"/>
              </w:numPr>
              <w:jc w:val="both"/>
              <w:rPr>
                <w:rFonts w:ascii="Arial" w:hAnsi="Arial" w:cs="Arial"/>
                <w:sz w:val="24"/>
                <w:szCs w:val="24"/>
              </w:rPr>
            </w:pPr>
            <w:r w:rsidRPr="00E63429">
              <w:rPr>
                <w:rFonts w:ascii="Arial" w:hAnsi="Arial" w:cs="Arial"/>
                <w:sz w:val="24"/>
                <w:szCs w:val="24"/>
              </w:rPr>
              <w:lastRenderedPageBreak/>
              <w:t>Agar pegawa</w:t>
            </w:r>
            <w:r>
              <w:rPr>
                <w:rFonts w:ascii="Arial" w:hAnsi="Arial" w:cs="Arial"/>
                <w:sz w:val="24"/>
                <w:szCs w:val="24"/>
              </w:rPr>
              <w:t xml:space="preserve">i diikutkan Pelatihan Pengadaan </w:t>
            </w:r>
            <w:r w:rsidRPr="00E63429">
              <w:rPr>
                <w:rFonts w:ascii="Arial" w:hAnsi="Arial" w:cs="Arial"/>
                <w:sz w:val="24"/>
                <w:szCs w:val="24"/>
              </w:rPr>
              <w:t xml:space="preserve">Barang dan Jasa Pemerintah </w:t>
            </w:r>
          </w:p>
          <w:p w:rsidR="00E63429" w:rsidRPr="00E63429" w:rsidRDefault="00E63429" w:rsidP="00E63429">
            <w:pPr>
              <w:pStyle w:val="ListParagraph"/>
              <w:numPr>
                <w:ilvl w:val="0"/>
                <w:numId w:val="40"/>
              </w:numPr>
              <w:jc w:val="both"/>
              <w:rPr>
                <w:rFonts w:ascii="Arial" w:hAnsi="Arial" w:cs="Arial"/>
                <w:sz w:val="24"/>
                <w:szCs w:val="24"/>
              </w:rPr>
            </w:pPr>
            <w:r w:rsidRPr="00E63429">
              <w:rPr>
                <w:rFonts w:ascii="Arial" w:hAnsi="Arial" w:cs="Arial"/>
                <w:sz w:val="24"/>
                <w:szCs w:val="24"/>
              </w:rPr>
              <w:t>Agar dilaksanakan sesuai aturan yang berlaku</w:t>
            </w:r>
          </w:p>
        </w:tc>
      </w:tr>
      <w:tr w:rsidR="00E63429" w:rsidRPr="00F57D41" w:rsidTr="00030E54">
        <w:tc>
          <w:tcPr>
            <w:tcW w:w="591" w:type="dxa"/>
          </w:tcPr>
          <w:p w:rsidR="00E63429" w:rsidRPr="00E63429" w:rsidRDefault="00E63429" w:rsidP="00524A54">
            <w:pPr>
              <w:jc w:val="center"/>
              <w:rPr>
                <w:rFonts w:ascii="Arial" w:hAnsi="Arial" w:cs="Arial"/>
                <w:sz w:val="24"/>
                <w:szCs w:val="24"/>
              </w:rPr>
            </w:pPr>
          </w:p>
        </w:tc>
        <w:tc>
          <w:tcPr>
            <w:tcW w:w="3770" w:type="dxa"/>
          </w:tcPr>
          <w:p w:rsidR="00E63429" w:rsidRPr="00E63429" w:rsidRDefault="00E63429" w:rsidP="003E3D21">
            <w:pPr>
              <w:rPr>
                <w:rFonts w:ascii="Arial" w:hAnsi="Arial" w:cs="Arial"/>
                <w:sz w:val="24"/>
                <w:szCs w:val="24"/>
                <w:lang w:val="id-ID"/>
              </w:rPr>
            </w:pPr>
          </w:p>
        </w:tc>
        <w:tc>
          <w:tcPr>
            <w:tcW w:w="5670" w:type="dxa"/>
          </w:tcPr>
          <w:p w:rsidR="00076A29" w:rsidRPr="00E63429" w:rsidRDefault="00E63429" w:rsidP="003E3D21">
            <w:pPr>
              <w:jc w:val="both"/>
              <w:rPr>
                <w:rFonts w:ascii="Arial" w:hAnsi="Arial" w:cs="Arial"/>
                <w:sz w:val="24"/>
                <w:szCs w:val="24"/>
              </w:rPr>
            </w:pPr>
            <w:r w:rsidRPr="00E63429">
              <w:rPr>
                <w:rFonts w:ascii="Arial" w:hAnsi="Arial" w:cs="Arial"/>
                <w:sz w:val="24"/>
                <w:szCs w:val="24"/>
              </w:rPr>
              <w:t>Penatausahaan Aset Negara yang belum memadai atas pemutakhiran data Kondisi BMN belum sesuai dengan ketentuan.</w:t>
            </w:r>
          </w:p>
        </w:tc>
        <w:tc>
          <w:tcPr>
            <w:tcW w:w="5386" w:type="dxa"/>
          </w:tcPr>
          <w:p w:rsidR="00E63429" w:rsidRPr="00E63429" w:rsidRDefault="00E63429" w:rsidP="00E63429">
            <w:pPr>
              <w:pStyle w:val="ListParagraph"/>
              <w:numPr>
                <w:ilvl w:val="0"/>
                <w:numId w:val="39"/>
              </w:numPr>
              <w:jc w:val="both"/>
              <w:rPr>
                <w:rFonts w:ascii="Arial" w:hAnsi="Arial" w:cs="Arial"/>
                <w:sz w:val="24"/>
                <w:szCs w:val="24"/>
              </w:rPr>
            </w:pPr>
            <w:r w:rsidRPr="00E63429">
              <w:rPr>
                <w:rFonts w:ascii="Arial" w:hAnsi="Arial" w:cs="Arial"/>
                <w:sz w:val="24"/>
                <w:szCs w:val="24"/>
              </w:rPr>
              <w:t>Masih dalam proses inventarisasi barang rusak berat.</w:t>
            </w:r>
          </w:p>
          <w:p w:rsidR="00E63429" w:rsidRPr="00E63429" w:rsidRDefault="00E63429" w:rsidP="00E63429">
            <w:pPr>
              <w:pStyle w:val="ListParagraph"/>
              <w:numPr>
                <w:ilvl w:val="0"/>
                <w:numId w:val="39"/>
              </w:numPr>
              <w:jc w:val="both"/>
              <w:rPr>
                <w:rFonts w:ascii="Arial" w:hAnsi="Arial" w:cs="Arial"/>
                <w:sz w:val="24"/>
                <w:szCs w:val="24"/>
              </w:rPr>
            </w:pPr>
            <w:r w:rsidRPr="00E63429">
              <w:rPr>
                <w:rFonts w:ascii="Arial" w:hAnsi="Arial" w:cs="Arial"/>
                <w:sz w:val="24"/>
                <w:szCs w:val="24"/>
              </w:rPr>
              <w:t>Segera dibuat penghapusan</w:t>
            </w:r>
          </w:p>
        </w:tc>
      </w:tr>
      <w:tr w:rsidR="00E63429" w:rsidRPr="00F57D41" w:rsidTr="00030E54">
        <w:tc>
          <w:tcPr>
            <w:tcW w:w="591" w:type="dxa"/>
          </w:tcPr>
          <w:p w:rsidR="00E63429" w:rsidRPr="00E63429" w:rsidRDefault="00E63429" w:rsidP="00524A54">
            <w:pPr>
              <w:jc w:val="center"/>
              <w:rPr>
                <w:rFonts w:ascii="Arial" w:hAnsi="Arial" w:cs="Arial"/>
                <w:sz w:val="24"/>
                <w:szCs w:val="24"/>
              </w:rPr>
            </w:pPr>
            <w:r w:rsidRPr="00E63429">
              <w:rPr>
                <w:rFonts w:ascii="Arial" w:hAnsi="Arial" w:cs="Arial"/>
                <w:sz w:val="24"/>
                <w:szCs w:val="24"/>
              </w:rPr>
              <w:t>F</w:t>
            </w:r>
          </w:p>
        </w:tc>
        <w:tc>
          <w:tcPr>
            <w:tcW w:w="3770" w:type="dxa"/>
          </w:tcPr>
          <w:p w:rsidR="00E63429" w:rsidRPr="00E63429" w:rsidRDefault="00E63429" w:rsidP="003E3D21">
            <w:pPr>
              <w:rPr>
                <w:rFonts w:ascii="Arial" w:hAnsi="Arial" w:cs="Arial"/>
                <w:sz w:val="24"/>
                <w:szCs w:val="24"/>
                <w:lang w:val="id-ID"/>
              </w:rPr>
            </w:pPr>
            <w:r w:rsidRPr="00E63429">
              <w:rPr>
                <w:rFonts w:ascii="Arial" w:hAnsi="Arial" w:cs="Arial"/>
                <w:sz w:val="24"/>
                <w:szCs w:val="24"/>
              </w:rPr>
              <w:t>PA Jakarta Utara</w:t>
            </w:r>
          </w:p>
        </w:tc>
        <w:tc>
          <w:tcPr>
            <w:tcW w:w="5670" w:type="dxa"/>
          </w:tcPr>
          <w:p w:rsidR="00E63429" w:rsidRPr="00E63429" w:rsidRDefault="00E63429" w:rsidP="003E3D21">
            <w:pPr>
              <w:widowControl w:val="0"/>
              <w:ind w:left="459"/>
              <w:jc w:val="both"/>
              <w:rPr>
                <w:rFonts w:ascii="Arial" w:hAnsi="Arial" w:cs="Arial"/>
                <w:spacing w:val="-4"/>
                <w:sz w:val="24"/>
                <w:szCs w:val="24"/>
              </w:rPr>
            </w:pPr>
          </w:p>
        </w:tc>
        <w:tc>
          <w:tcPr>
            <w:tcW w:w="5386" w:type="dxa"/>
          </w:tcPr>
          <w:p w:rsidR="00E63429" w:rsidRPr="00E63429" w:rsidRDefault="00E63429" w:rsidP="003E3D21">
            <w:pPr>
              <w:jc w:val="both"/>
              <w:rPr>
                <w:rFonts w:ascii="Arial" w:hAnsi="Arial" w:cs="Arial"/>
                <w:sz w:val="24"/>
                <w:szCs w:val="24"/>
                <w:lang w:val="id-ID"/>
              </w:rPr>
            </w:pPr>
          </w:p>
        </w:tc>
      </w:tr>
      <w:tr w:rsidR="00E63429" w:rsidRPr="00F57D41" w:rsidTr="00030E54">
        <w:tc>
          <w:tcPr>
            <w:tcW w:w="591" w:type="dxa"/>
          </w:tcPr>
          <w:p w:rsidR="00E63429" w:rsidRPr="00E63429" w:rsidRDefault="00E63429" w:rsidP="00524A54">
            <w:pPr>
              <w:jc w:val="center"/>
              <w:rPr>
                <w:rFonts w:ascii="Arial" w:hAnsi="Arial" w:cs="Arial"/>
                <w:sz w:val="24"/>
                <w:szCs w:val="24"/>
              </w:rPr>
            </w:pPr>
            <w:r w:rsidRPr="00E63429">
              <w:rPr>
                <w:rFonts w:ascii="Arial" w:hAnsi="Arial" w:cs="Arial"/>
                <w:sz w:val="24"/>
                <w:szCs w:val="24"/>
              </w:rPr>
              <w:t>1</w:t>
            </w:r>
          </w:p>
        </w:tc>
        <w:tc>
          <w:tcPr>
            <w:tcW w:w="3770" w:type="dxa"/>
          </w:tcPr>
          <w:p w:rsidR="00E63429" w:rsidRPr="00E63429" w:rsidRDefault="00E63429" w:rsidP="003E3D21">
            <w:pPr>
              <w:rPr>
                <w:rFonts w:ascii="Arial" w:hAnsi="Arial" w:cs="Arial"/>
                <w:sz w:val="24"/>
                <w:szCs w:val="24"/>
                <w:lang w:val="id-ID"/>
              </w:rPr>
            </w:pPr>
          </w:p>
        </w:tc>
        <w:tc>
          <w:tcPr>
            <w:tcW w:w="5670" w:type="dxa"/>
          </w:tcPr>
          <w:p w:rsidR="00E63429" w:rsidRPr="00E63429" w:rsidRDefault="00E63429" w:rsidP="00E630CD">
            <w:pPr>
              <w:widowControl w:val="0"/>
              <w:jc w:val="both"/>
              <w:rPr>
                <w:rFonts w:ascii="Arial" w:hAnsi="Arial" w:cs="Arial"/>
                <w:spacing w:val="-4"/>
                <w:sz w:val="24"/>
                <w:szCs w:val="24"/>
              </w:rPr>
            </w:pPr>
            <w:r w:rsidRPr="00E63429">
              <w:rPr>
                <w:rFonts w:ascii="Arial" w:hAnsi="Arial" w:cs="Arial"/>
                <w:spacing w:val="-4"/>
                <w:sz w:val="24"/>
                <w:szCs w:val="24"/>
              </w:rPr>
              <w:t>Kepegawaian:</w:t>
            </w:r>
          </w:p>
          <w:p w:rsidR="00E63429" w:rsidRPr="00E63429" w:rsidRDefault="00E63429" w:rsidP="00E630CD">
            <w:pPr>
              <w:widowControl w:val="0"/>
              <w:jc w:val="both"/>
              <w:rPr>
                <w:rFonts w:ascii="Arial" w:hAnsi="Arial" w:cs="Arial"/>
                <w:spacing w:val="-4"/>
                <w:sz w:val="24"/>
                <w:szCs w:val="24"/>
              </w:rPr>
            </w:pPr>
            <w:r w:rsidRPr="00E63429">
              <w:rPr>
                <w:rFonts w:ascii="Arial" w:hAnsi="Arial" w:cs="Arial"/>
                <w:spacing w:val="-4"/>
                <w:sz w:val="24"/>
                <w:szCs w:val="24"/>
              </w:rPr>
              <w:t>Panitera Pengganti sangat terbatas, hanya 9 orang</w:t>
            </w:r>
          </w:p>
        </w:tc>
        <w:tc>
          <w:tcPr>
            <w:tcW w:w="5386" w:type="dxa"/>
          </w:tcPr>
          <w:p w:rsidR="00E63429" w:rsidRPr="00E63429" w:rsidRDefault="00E63429" w:rsidP="003E3D21">
            <w:pPr>
              <w:jc w:val="both"/>
              <w:rPr>
                <w:rFonts w:ascii="Arial" w:hAnsi="Arial" w:cs="Arial"/>
                <w:sz w:val="24"/>
                <w:szCs w:val="24"/>
              </w:rPr>
            </w:pPr>
            <w:r w:rsidRPr="00E63429">
              <w:rPr>
                <w:rFonts w:ascii="Arial" w:hAnsi="Arial" w:cs="Arial"/>
                <w:sz w:val="24"/>
                <w:szCs w:val="24"/>
              </w:rPr>
              <w:t>Sudah diusulkan ke PTA berdasarkan surat nomor: W9-A5/2595/Kp.04.6/IX/2020 tanggal 14 Oktober 2020 untuk menambah jumlah PP yang profesional</w:t>
            </w:r>
          </w:p>
        </w:tc>
      </w:tr>
      <w:tr w:rsidR="00E63429" w:rsidRPr="00F57D41" w:rsidTr="00030E54">
        <w:tc>
          <w:tcPr>
            <w:tcW w:w="591" w:type="dxa"/>
          </w:tcPr>
          <w:p w:rsidR="00E63429" w:rsidRPr="00F57D41" w:rsidRDefault="00E63429" w:rsidP="00524A54">
            <w:pPr>
              <w:jc w:val="center"/>
              <w:rPr>
                <w:rFonts w:ascii="Arial" w:hAnsi="Arial" w:cs="Arial"/>
                <w:sz w:val="24"/>
                <w:szCs w:val="24"/>
              </w:rPr>
            </w:pPr>
          </w:p>
        </w:tc>
        <w:tc>
          <w:tcPr>
            <w:tcW w:w="3770" w:type="dxa"/>
          </w:tcPr>
          <w:p w:rsidR="00E63429" w:rsidRPr="00F57D41" w:rsidRDefault="00E63429" w:rsidP="003E3D21">
            <w:pPr>
              <w:rPr>
                <w:rFonts w:ascii="Arial" w:hAnsi="Arial" w:cs="Arial"/>
                <w:sz w:val="24"/>
                <w:szCs w:val="24"/>
                <w:lang w:val="id-ID"/>
              </w:rPr>
            </w:pPr>
          </w:p>
        </w:tc>
        <w:tc>
          <w:tcPr>
            <w:tcW w:w="5670" w:type="dxa"/>
          </w:tcPr>
          <w:p w:rsidR="00E63429" w:rsidRPr="00F57D41" w:rsidRDefault="00E63429" w:rsidP="003E3D21">
            <w:pPr>
              <w:widowControl w:val="0"/>
              <w:jc w:val="both"/>
              <w:rPr>
                <w:rFonts w:ascii="Arial" w:hAnsi="Arial" w:cs="Arial"/>
                <w:spacing w:val="-4"/>
                <w:sz w:val="24"/>
                <w:szCs w:val="24"/>
              </w:rPr>
            </w:pPr>
            <w:r w:rsidRPr="00F57D41">
              <w:rPr>
                <w:rFonts w:ascii="Arial" w:hAnsi="Arial" w:cs="Arial"/>
                <w:spacing w:val="-4"/>
                <w:sz w:val="24"/>
                <w:szCs w:val="24"/>
              </w:rPr>
              <w:t>Kurang tenaga operator</w:t>
            </w:r>
          </w:p>
          <w:p w:rsidR="00E63429" w:rsidRPr="00F57D41" w:rsidRDefault="00E63429" w:rsidP="003E3D21">
            <w:pPr>
              <w:widowControl w:val="0"/>
              <w:jc w:val="both"/>
              <w:rPr>
                <w:rFonts w:ascii="Arial" w:hAnsi="Arial" w:cs="Arial"/>
                <w:spacing w:val="-4"/>
                <w:sz w:val="24"/>
                <w:szCs w:val="24"/>
              </w:rPr>
            </w:pPr>
            <w:r w:rsidRPr="00F57D41">
              <w:rPr>
                <w:rFonts w:ascii="Arial" w:hAnsi="Arial" w:cs="Arial"/>
                <w:spacing w:val="-4"/>
                <w:sz w:val="24"/>
                <w:szCs w:val="24"/>
              </w:rPr>
              <w:t>Anggaran perawatan sarana dan prasarana sangat kurang dikarenakan nilai satuan tidak sesuai dengan SBM</w:t>
            </w:r>
          </w:p>
        </w:tc>
        <w:tc>
          <w:tcPr>
            <w:tcW w:w="5386" w:type="dxa"/>
          </w:tcPr>
          <w:p w:rsidR="00E63429" w:rsidRPr="00F57D41" w:rsidRDefault="00E63429" w:rsidP="003E3D21">
            <w:pPr>
              <w:jc w:val="both"/>
              <w:rPr>
                <w:rFonts w:ascii="Arial" w:hAnsi="Arial" w:cs="Arial"/>
                <w:sz w:val="24"/>
                <w:szCs w:val="24"/>
              </w:rPr>
            </w:pPr>
            <w:r w:rsidRPr="00F57D41">
              <w:rPr>
                <w:rFonts w:ascii="Arial" w:hAnsi="Arial" w:cs="Arial"/>
                <w:sz w:val="24"/>
                <w:szCs w:val="24"/>
              </w:rPr>
              <w:t>Permohonan tambah pegawai kesekretariatan supaya harga satuan disesuaikan dengan SBM</w:t>
            </w:r>
          </w:p>
        </w:tc>
      </w:tr>
      <w:tr w:rsidR="00E63429" w:rsidRPr="00F57D41" w:rsidTr="00030E54">
        <w:tc>
          <w:tcPr>
            <w:tcW w:w="591" w:type="dxa"/>
          </w:tcPr>
          <w:p w:rsidR="00E63429" w:rsidRPr="00F57D41" w:rsidRDefault="00E63429" w:rsidP="00524A54">
            <w:pPr>
              <w:jc w:val="center"/>
              <w:rPr>
                <w:rFonts w:ascii="Arial" w:hAnsi="Arial" w:cs="Arial"/>
                <w:sz w:val="24"/>
                <w:szCs w:val="24"/>
              </w:rPr>
            </w:pPr>
            <w:r w:rsidRPr="00F57D41">
              <w:rPr>
                <w:rFonts w:ascii="Arial" w:hAnsi="Arial" w:cs="Arial"/>
                <w:sz w:val="24"/>
                <w:szCs w:val="24"/>
              </w:rPr>
              <w:t>2</w:t>
            </w:r>
          </w:p>
        </w:tc>
        <w:tc>
          <w:tcPr>
            <w:tcW w:w="3770" w:type="dxa"/>
          </w:tcPr>
          <w:p w:rsidR="00E63429" w:rsidRPr="00F57D41" w:rsidRDefault="00E63429" w:rsidP="003E3D21">
            <w:pPr>
              <w:rPr>
                <w:rFonts w:ascii="Arial" w:hAnsi="Arial" w:cs="Arial"/>
                <w:sz w:val="24"/>
                <w:szCs w:val="24"/>
                <w:lang w:val="id-ID"/>
              </w:rPr>
            </w:pPr>
          </w:p>
        </w:tc>
        <w:tc>
          <w:tcPr>
            <w:tcW w:w="5670" w:type="dxa"/>
          </w:tcPr>
          <w:p w:rsidR="00E63429" w:rsidRPr="00F57D41" w:rsidRDefault="00E63429" w:rsidP="00E630CD">
            <w:pPr>
              <w:widowControl w:val="0"/>
              <w:jc w:val="both"/>
              <w:rPr>
                <w:rFonts w:ascii="Arial" w:hAnsi="Arial" w:cs="Arial"/>
                <w:spacing w:val="-4"/>
                <w:sz w:val="24"/>
                <w:szCs w:val="24"/>
              </w:rPr>
            </w:pPr>
            <w:r w:rsidRPr="00F57D41">
              <w:rPr>
                <w:rFonts w:ascii="Arial" w:hAnsi="Arial" w:cs="Arial"/>
                <w:spacing w:val="-4"/>
                <w:sz w:val="24"/>
                <w:szCs w:val="24"/>
              </w:rPr>
              <w:t>Keuangan:</w:t>
            </w:r>
          </w:p>
          <w:p w:rsidR="00E63429" w:rsidRPr="00F57D41" w:rsidRDefault="00E63429" w:rsidP="00E630CD">
            <w:pPr>
              <w:widowControl w:val="0"/>
              <w:jc w:val="both"/>
              <w:rPr>
                <w:rFonts w:ascii="Arial" w:hAnsi="Arial" w:cs="Arial"/>
                <w:spacing w:val="-4"/>
                <w:sz w:val="24"/>
                <w:szCs w:val="24"/>
              </w:rPr>
            </w:pPr>
            <w:r w:rsidRPr="00F57D41">
              <w:rPr>
                <w:rFonts w:ascii="Arial" w:hAnsi="Arial" w:cs="Arial"/>
                <w:spacing w:val="-4"/>
                <w:sz w:val="24"/>
                <w:szCs w:val="24"/>
              </w:rPr>
              <w:t>Sarana dan prasarana pendukung untuk bagian keuangan sudah tidak memadai seperti PC, printer dan scanner,</w:t>
            </w:r>
          </w:p>
          <w:p w:rsidR="00E63429" w:rsidRPr="00F57D41" w:rsidRDefault="00E63429" w:rsidP="00E630CD">
            <w:pPr>
              <w:widowControl w:val="0"/>
              <w:jc w:val="both"/>
              <w:rPr>
                <w:rFonts w:ascii="Arial" w:hAnsi="Arial" w:cs="Arial"/>
                <w:spacing w:val="-4"/>
                <w:sz w:val="24"/>
                <w:szCs w:val="24"/>
              </w:rPr>
            </w:pPr>
            <w:r w:rsidRPr="00F57D41">
              <w:rPr>
                <w:rFonts w:ascii="Arial" w:hAnsi="Arial" w:cs="Arial"/>
                <w:spacing w:val="-4"/>
                <w:sz w:val="24"/>
                <w:szCs w:val="24"/>
              </w:rPr>
              <w:t>Sosialisasi/pelatihan terkait penggunaan aplikasi-aplikasi pendukung bagian keuangan</w:t>
            </w:r>
          </w:p>
        </w:tc>
        <w:tc>
          <w:tcPr>
            <w:tcW w:w="5386" w:type="dxa"/>
          </w:tcPr>
          <w:p w:rsidR="00E63429" w:rsidRPr="00F57D41" w:rsidRDefault="00E63429" w:rsidP="003E3D21">
            <w:pPr>
              <w:jc w:val="both"/>
              <w:rPr>
                <w:rFonts w:ascii="Arial" w:hAnsi="Arial" w:cs="Arial"/>
                <w:sz w:val="24"/>
                <w:szCs w:val="24"/>
              </w:rPr>
            </w:pPr>
          </w:p>
          <w:p w:rsidR="00E63429" w:rsidRPr="00F57D41" w:rsidRDefault="00E63429" w:rsidP="003E3D21">
            <w:pPr>
              <w:jc w:val="both"/>
              <w:rPr>
                <w:rFonts w:ascii="Arial" w:hAnsi="Arial" w:cs="Arial"/>
                <w:sz w:val="24"/>
                <w:szCs w:val="24"/>
              </w:rPr>
            </w:pPr>
            <w:r w:rsidRPr="00F57D41">
              <w:rPr>
                <w:rFonts w:ascii="Arial" w:hAnsi="Arial" w:cs="Arial"/>
                <w:sz w:val="24"/>
                <w:szCs w:val="24"/>
              </w:rPr>
              <w:t>Pengadaan barang untuk bagian kesekretariatan khususnya keuangan</w:t>
            </w:r>
          </w:p>
          <w:p w:rsidR="00E63429" w:rsidRPr="00F57D41" w:rsidRDefault="00E63429" w:rsidP="003E3D21">
            <w:pPr>
              <w:jc w:val="both"/>
              <w:rPr>
                <w:rFonts w:ascii="Arial" w:hAnsi="Arial" w:cs="Arial"/>
                <w:sz w:val="24"/>
                <w:szCs w:val="24"/>
              </w:rPr>
            </w:pPr>
            <w:r w:rsidRPr="00F57D41">
              <w:rPr>
                <w:rFonts w:ascii="Arial" w:hAnsi="Arial" w:cs="Arial"/>
                <w:sz w:val="24"/>
                <w:szCs w:val="24"/>
              </w:rPr>
              <w:t>Diadakan sosialisasi/pelatihan aplikasi pendukung pada bagian keuangan</w:t>
            </w:r>
          </w:p>
        </w:tc>
      </w:tr>
      <w:tr w:rsidR="00E63429" w:rsidRPr="00F57D41" w:rsidTr="00030E54">
        <w:tc>
          <w:tcPr>
            <w:tcW w:w="591" w:type="dxa"/>
          </w:tcPr>
          <w:p w:rsidR="00E63429" w:rsidRPr="00F57D41" w:rsidRDefault="00E63429" w:rsidP="00524A54">
            <w:pPr>
              <w:jc w:val="center"/>
              <w:rPr>
                <w:rFonts w:ascii="Arial" w:hAnsi="Arial" w:cs="Arial"/>
                <w:sz w:val="24"/>
                <w:szCs w:val="24"/>
              </w:rPr>
            </w:pPr>
            <w:r w:rsidRPr="00F57D41">
              <w:rPr>
                <w:rFonts w:ascii="Arial" w:hAnsi="Arial" w:cs="Arial"/>
                <w:sz w:val="24"/>
                <w:szCs w:val="24"/>
              </w:rPr>
              <w:t>3</w:t>
            </w:r>
          </w:p>
        </w:tc>
        <w:tc>
          <w:tcPr>
            <w:tcW w:w="3770" w:type="dxa"/>
          </w:tcPr>
          <w:p w:rsidR="00E63429" w:rsidRPr="00F57D41" w:rsidRDefault="00E63429" w:rsidP="00CE1320">
            <w:pPr>
              <w:rPr>
                <w:rFonts w:ascii="Arial" w:hAnsi="Arial" w:cs="Arial"/>
                <w:sz w:val="24"/>
                <w:szCs w:val="24"/>
              </w:rPr>
            </w:pPr>
          </w:p>
        </w:tc>
        <w:tc>
          <w:tcPr>
            <w:tcW w:w="5670" w:type="dxa"/>
          </w:tcPr>
          <w:p w:rsidR="00E63429" w:rsidRPr="00F57D41" w:rsidRDefault="00E63429" w:rsidP="007A43EF">
            <w:pPr>
              <w:widowControl w:val="0"/>
              <w:jc w:val="both"/>
              <w:rPr>
                <w:rFonts w:ascii="Arial" w:hAnsi="Arial" w:cs="Arial"/>
                <w:spacing w:val="-4"/>
                <w:sz w:val="24"/>
                <w:szCs w:val="24"/>
              </w:rPr>
            </w:pPr>
            <w:r w:rsidRPr="00F57D41">
              <w:rPr>
                <w:rFonts w:ascii="Arial" w:hAnsi="Arial" w:cs="Arial"/>
                <w:spacing w:val="-4"/>
                <w:sz w:val="24"/>
                <w:szCs w:val="24"/>
              </w:rPr>
              <w:t>Perencanaan, Teknologi Informasi dan Pelaporan:</w:t>
            </w:r>
          </w:p>
          <w:p w:rsidR="00E63429" w:rsidRPr="00F57D41" w:rsidRDefault="00E63429" w:rsidP="00E1558D">
            <w:pPr>
              <w:pStyle w:val="ListParagraph"/>
              <w:widowControl w:val="0"/>
              <w:numPr>
                <w:ilvl w:val="0"/>
                <w:numId w:val="36"/>
              </w:numPr>
              <w:jc w:val="both"/>
              <w:rPr>
                <w:rFonts w:ascii="Arial" w:hAnsi="Arial" w:cs="Arial"/>
                <w:spacing w:val="-4"/>
                <w:sz w:val="24"/>
                <w:szCs w:val="24"/>
              </w:rPr>
            </w:pPr>
            <w:r w:rsidRPr="00F57D41">
              <w:rPr>
                <w:rFonts w:ascii="Arial" w:hAnsi="Arial" w:cs="Arial"/>
                <w:spacing w:val="-4"/>
                <w:sz w:val="24"/>
                <w:szCs w:val="24"/>
              </w:rPr>
              <w:t xml:space="preserve">Tidak ad rak server, banyak kabel jaringan yang bermasalah. </w:t>
            </w:r>
          </w:p>
          <w:p w:rsidR="00E63429" w:rsidRPr="00F57D41" w:rsidRDefault="00E63429" w:rsidP="00E1558D">
            <w:pPr>
              <w:pStyle w:val="ListParagraph"/>
              <w:widowControl w:val="0"/>
              <w:numPr>
                <w:ilvl w:val="0"/>
                <w:numId w:val="36"/>
              </w:numPr>
              <w:jc w:val="both"/>
              <w:rPr>
                <w:rFonts w:ascii="Arial" w:hAnsi="Arial" w:cs="Arial"/>
                <w:spacing w:val="-4"/>
                <w:sz w:val="24"/>
                <w:szCs w:val="24"/>
              </w:rPr>
            </w:pPr>
            <w:r w:rsidRPr="00F57D41">
              <w:rPr>
                <w:rFonts w:ascii="Arial" w:hAnsi="Arial" w:cs="Arial"/>
                <w:spacing w:val="-4"/>
                <w:sz w:val="24"/>
                <w:szCs w:val="24"/>
              </w:rPr>
              <w:t>PC dan printer tahun lama sduah tidak mendukung percepatan penyelesaian perkara</w:t>
            </w:r>
          </w:p>
          <w:p w:rsidR="00E63429" w:rsidRPr="00F57D41" w:rsidRDefault="00E63429" w:rsidP="00E1558D">
            <w:pPr>
              <w:pStyle w:val="ListParagraph"/>
              <w:widowControl w:val="0"/>
              <w:numPr>
                <w:ilvl w:val="0"/>
                <w:numId w:val="36"/>
              </w:numPr>
              <w:jc w:val="both"/>
              <w:rPr>
                <w:rFonts w:ascii="Arial" w:hAnsi="Arial" w:cs="Arial"/>
                <w:spacing w:val="-4"/>
                <w:sz w:val="24"/>
                <w:szCs w:val="24"/>
              </w:rPr>
            </w:pPr>
            <w:r w:rsidRPr="00F57D41">
              <w:rPr>
                <w:rFonts w:ascii="Arial" w:hAnsi="Arial" w:cs="Arial"/>
                <w:spacing w:val="-4"/>
                <w:sz w:val="24"/>
                <w:szCs w:val="24"/>
              </w:rPr>
              <w:t>Tidak ada PNS yang berlatar belakang Sarjana Komputer.</w:t>
            </w:r>
          </w:p>
          <w:p w:rsidR="00E63429" w:rsidRPr="00F57D41" w:rsidRDefault="00E63429" w:rsidP="00E1558D">
            <w:pPr>
              <w:pStyle w:val="ListParagraph"/>
              <w:widowControl w:val="0"/>
              <w:numPr>
                <w:ilvl w:val="0"/>
                <w:numId w:val="36"/>
              </w:numPr>
              <w:jc w:val="both"/>
              <w:rPr>
                <w:rFonts w:ascii="Arial" w:hAnsi="Arial" w:cs="Arial"/>
                <w:spacing w:val="-4"/>
                <w:sz w:val="24"/>
                <w:szCs w:val="24"/>
              </w:rPr>
            </w:pPr>
            <w:r w:rsidRPr="00F57D41">
              <w:rPr>
                <w:rFonts w:ascii="Arial" w:hAnsi="Arial" w:cs="Arial"/>
                <w:spacing w:val="-4"/>
                <w:sz w:val="24"/>
                <w:szCs w:val="24"/>
              </w:rPr>
              <w:t>Tidak ada Bimtek khususnya tentang penggunaan aplikasi e-Monev keuangan SMART, karena PA Jakarta Utara dan PA se-DKI Jakarta nilai SMART-nya selama rendah</w:t>
            </w:r>
          </w:p>
        </w:tc>
        <w:tc>
          <w:tcPr>
            <w:tcW w:w="5386" w:type="dxa"/>
          </w:tcPr>
          <w:p w:rsidR="00E63429" w:rsidRPr="00F57D41" w:rsidRDefault="00E63429" w:rsidP="003E3D21">
            <w:pPr>
              <w:jc w:val="both"/>
              <w:rPr>
                <w:rFonts w:ascii="Arial" w:hAnsi="Arial" w:cs="Arial"/>
                <w:sz w:val="24"/>
                <w:szCs w:val="24"/>
              </w:rPr>
            </w:pPr>
          </w:p>
          <w:p w:rsidR="00E63429" w:rsidRPr="00F57D41" w:rsidRDefault="00E63429" w:rsidP="003E3D21">
            <w:pPr>
              <w:jc w:val="both"/>
              <w:rPr>
                <w:rFonts w:ascii="Arial" w:hAnsi="Arial" w:cs="Arial"/>
                <w:sz w:val="24"/>
                <w:szCs w:val="24"/>
              </w:rPr>
            </w:pPr>
            <w:r w:rsidRPr="00F57D41">
              <w:rPr>
                <w:rFonts w:ascii="Arial" w:hAnsi="Arial" w:cs="Arial"/>
                <w:sz w:val="24"/>
                <w:szCs w:val="24"/>
              </w:rPr>
              <w:t>Sudah diusulkan untuk melakukan rekabling kabel jaringan.</w:t>
            </w:r>
          </w:p>
          <w:p w:rsidR="00E63429" w:rsidRPr="00F57D41" w:rsidRDefault="00E63429" w:rsidP="003E3D21">
            <w:pPr>
              <w:jc w:val="both"/>
              <w:rPr>
                <w:rFonts w:ascii="Arial" w:hAnsi="Arial" w:cs="Arial"/>
                <w:sz w:val="24"/>
                <w:szCs w:val="24"/>
              </w:rPr>
            </w:pPr>
            <w:r w:rsidRPr="00F57D41">
              <w:rPr>
                <w:rFonts w:ascii="Arial" w:hAnsi="Arial" w:cs="Arial"/>
                <w:sz w:val="24"/>
                <w:szCs w:val="24"/>
              </w:rPr>
              <w:t>Mohin dianggarkan PC dan printer baru.</w:t>
            </w:r>
          </w:p>
          <w:p w:rsidR="00E63429" w:rsidRPr="00F57D41" w:rsidRDefault="00E63429" w:rsidP="003E3D21">
            <w:pPr>
              <w:jc w:val="both"/>
              <w:rPr>
                <w:rFonts w:ascii="Arial" w:hAnsi="Arial" w:cs="Arial"/>
                <w:sz w:val="24"/>
                <w:szCs w:val="24"/>
              </w:rPr>
            </w:pPr>
          </w:p>
          <w:p w:rsidR="00E63429" w:rsidRPr="00F57D41" w:rsidRDefault="00E63429" w:rsidP="003E3D21">
            <w:pPr>
              <w:jc w:val="both"/>
              <w:rPr>
                <w:rFonts w:ascii="Arial" w:hAnsi="Arial" w:cs="Arial"/>
                <w:sz w:val="24"/>
                <w:szCs w:val="24"/>
              </w:rPr>
            </w:pPr>
            <w:r w:rsidRPr="00F57D41">
              <w:rPr>
                <w:rFonts w:ascii="Arial" w:hAnsi="Arial" w:cs="Arial"/>
                <w:sz w:val="24"/>
                <w:szCs w:val="24"/>
              </w:rPr>
              <w:t>Agar ditempatkan CPNS Sarjana Komputer.</w:t>
            </w:r>
          </w:p>
          <w:p w:rsidR="00E63429" w:rsidRPr="00F57D41" w:rsidRDefault="00E63429" w:rsidP="003E3D21">
            <w:pPr>
              <w:jc w:val="both"/>
              <w:rPr>
                <w:rFonts w:ascii="Arial" w:hAnsi="Arial" w:cs="Arial"/>
                <w:sz w:val="24"/>
                <w:szCs w:val="24"/>
              </w:rPr>
            </w:pPr>
          </w:p>
          <w:p w:rsidR="00E63429" w:rsidRPr="00F57D41" w:rsidRDefault="00E63429" w:rsidP="003E3D21">
            <w:pPr>
              <w:jc w:val="both"/>
              <w:rPr>
                <w:rFonts w:ascii="Arial" w:hAnsi="Arial" w:cs="Arial"/>
                <w:sz w:val="24"/>
                <w:szCs w:val="24"/>
              </w:rPr>
            </w:pPr>
            <w:r w:rsidRPr="00F57D41">
              <w:rPr>
                <w:rFonts w:ascii="Arial" w:hAnsi="Arial" w:cs="Arial"/>
                <w:sz w:val="24"/>
                <w:szCs w:val="24"/>
              </w:rPr>
              <w:t>Agar dijadwalkan Bimtek khusus melakukan input data dengan benar pada aplikasi e-Monev SMART</w:t>
            </w:r>
          </w:p>
          <w:p w:rsidR="00E63429" w:rsidRPr="00F57D41" w:rsidRDefault="00E63429" w:rsidP="003E3D21">
            <w:pPr>
              <w:jc w:val="both"/>
              <w:rPr>
                <w:rFonts w:ascii="Arial" w:hAnsi="Arial" w:cs="Arial"/>
                <w:sz w:val="24"/>
                <w:szCs w:val="24"/>
              </w:rPr>
            </w:pPr>
          </w:p>
        </w:tc>
      </w:tr>
      <w:tr w:rsidR="00E63429" w:rsidRPr="00F57D41" w:rsidTr="00030E54">
        <w:tc>
          <w:tcPr>
            <w:tcW w:w="591" w:type="dxa"/>
          </w:tcPr>
          <w:p w:rsidR="00E63429" w:rsidRPr="00F57D41" w:rsidRDefault="00E63429" w:rsidP="00524A54">
            <w:pPr>
              <w:jc w:val="center"/>
              <w:rPr>
                <w:rFonts w:ascii="Arial" w:hAnsi="Arial" w:cs="Arial"/>
                <w:sz w:val="24"/>
                <w:szCs w:val="24"/>
              </w:rPr>
            </w:pPr>
            <w:r w:rsidRPr="00F57D41">
              <w:rPr>
                <w:rFonts w:ascii="Arial" w:hAnsi="Arial" w:cs="Arial"/>
                <w:sz w:val="24"/>
                <w:szCs w:val="24"/>
              </w:rPr>
              <w:lastRenderedPageBreak/>
              <w:t>4</w:t>
            </w:r>
          </w:p>
        </w:tc>
        <w:tc>
          <w:tcPr>
            <w:tcW w:w="3770" w:type="dxa"/>
          </w:tcPr>
          <w:p w:rsidR="00E63429" w:rsidRPr="00F57D41" w:rsidRDefault="00E63429" w:rsidP="00CE1320">
            <w:pPr>
              <w:rPr>
                <w:rFonts w:ascii="Arial" w:hAnsi="Arial" w:cs="Arial"/>
                <w:sz w:val="24"/>
                <w:szCs w:val="24"/>
              </w:rPr>
            </w:pPr>
          </w:p>
        </w:tc>
        <w:tc>
          <w:tcPr>
            <w:tcW w:w="5670" w:type="dxa"/>
          </w:tcPr>
          <w:p w:rsidR="00E63429" w:rsidRPr="00F57D41" w:rsidRDefault="00E63429" w:rsidP="009D77A2">
            <w:pPr>
              <w:widowControl w:val="0"/>
              <w:jc w:val="both"/>
              <w:rPr>
                <w:rFonts w:ascii="Arial" w:hAnsi="Arial" w:cs="Arial"/>
                <w:spacing w:val="-4"/>
                <w:sz w:val="24"/>
                <w:szCs w:val="24"/>
              </w:rPr>
            </w:pPr>
            <w:r w:rsidRPr="00F57D41">
              <w:rPr>
                <w:rFonts w:ascii="Arial" w:hAnsi="Arial" w:cs="Arial"/>
                <w:spacing w:val="-4"/>
                <w:sz w:val="24"/>
                <w:szCs w:val="24"/>
              </w:rPr>
              <w:t>Masalah lain-lain:</w:t>
            </w:r>
            <w:r w:rsidR="009D77A2">
              <w:rPr>
                <w:rFonts w:ascii="Arial" w:hAnsi="Arial" w:cs="Arial"/>
                <w:spacing w:val="-4"/>
                <w:sz w:val="24"/>
                <w:szCs w:val="24"/>
              </w:rPr>
              <w:t xml:space="preserve"> </w:t>
            </w:r>
            <w:r w:rsidRPr="00F57D41">
              <w:rPr>
                <w:rFonts w:ascii="Arial" w:hAnsi="Arial" w:cs="Arial"/>
                <w:spacing w:val="-4"/>
                <w:sz w:val="24"/>
                <w:szCs w:val="24"/>
              </w:rPr>
              <w:t>Area parker halaman depan kantor sangat kecil</w:t>
            </w:r>
          </w:p>
        </w:tc>
        <w:tc>
          <w:tcPr>
            <w:tcW w:w="5386" w:type="dxa"/>
          </w:tcPr>
          <w:p w:rsidR="00E63429" w:rsidRPr="00F57D41" w:rsidRDefault="00E63429" w:rsidP="003E3D21">
            <w:pPr>
              <w:jc w:val="both"/>
              <w:rPr>
                <w:rFonts w:ascii="Arial" w:hAnsi="Arial" w:cs="Arial"/>
                <w:sz w:val="24"/>
                <w:szCs w:val="24"/>
              </w:rPr>
            </w:pPr>
            <w:r w:rsidRPr="00F57D41">
              <w:rPr>
                <w:rFonts w:ascii="Arial" w:hAnsi="Arial" w:cs="Arial"/>
                <w:sz w:val="24"/>
                <w:szCs w:val="24"/>
              </w:rPr>
              <w:t xml:space="preserve">Sudah ditindaklanjuti sejak tahun 2019 </w:t>
            </w:r>
            <w:proofErr w:type="gramStart"/>
            <w:r w:rsidRPr="00F57D41">
              <w:rPr>
                <w:rFonts w:ascii="Arial" w:hAnsi="Arial" w:cs="Arial"/>
                <w:sz w:val="24"/>
                <w:szCs w:val="24"/>
              </w:rPr>
              <w:t>dan  tahun</w:t>
            </w:r>
            <w:proofErr w:type="gramEnd"/>
            <w:r w:rsidRPr="00F57D41">
              <w:rPr>
                <w:rFonts w:ascii="Arial" w:hAnsi="Arial" w:cs="Arial"/>
                <w:sz w:val="24"/>
                <w:szCs w:val="24"/>
              </w:rPr>
              <w:t xml:space="preserve"> 2020 dengan mengusulkan belanja modal tanah namun belum dikabulkan.</w:t>
            </w:r>
          </w:p>
        </w:tc>
      </w:tr>
    </w:tbl>
    <w:p w:rsidR="007450CB" w:rsidRDefault="007450CB" w:rsidP="004A28EC">
      <w:pPr>
        <w:spacing w:after="0" w:line="240" w:lineRule="auto"/>
        <w:ind w:left="10800" w:firstLine="720"/>
        <w:jc w:val="both"/>
        <w:rPr>
          <w:rFonts w:ascii="Arial" w:hAnsi="Arial" w:cs="Arial"/>
          <w:sz w:val="24"/>
          <w:szCs w:val="24"/>
        </w:rPr>
      </w:pPr>
    </w:p>
    <w:p w:rsidR="00A87B75" w:rsidRDefault="00A87B75" w:rsidP="004A28EC">
      <w:pPr>
        <w:spacing w:after="0" w:line="240" w:lineRule="auto"/>
        <w:ind w:left="10800" w:firstLine="720"/>
        <w:jc w:val="both"/>
        <w:rPr>
          <w:rFonts w:ascii="Arial" w:hAnsi="Arial" w:cs="Arial"/>
          <w:sz w:val="24"/>
          <w:szCs w:val="24"/>
        </w:rPr>
      </w:pPr>
    </w:p>
    <w:p w:rsidR="00E15441" w:rsidRDefault="004A28EC" w:rsidP="004A28EC">
      <w:pPr>
        <w:spacing w:after="0" w:line="240" w:lineRule="auto"/>
        <w:ind w:left="10800" w:firstLine="720"/>
        <w:jc w:val="both"/>
        <w:rPr>
          <w:rFonts w:ascii="Arial" w:hAnsi="Arial" w:cs="Arial"/>
          <w:sz w:val="24"/>
          <w:szCs w:val="24"/>
        </w:rPr>
      </w:pPr>
      <w:r w:rsidRPr="004A28EC">
        <w:rPr>
          <w:rFonts w:ascii="Arial" w:hAnsi="Arial" w:cs="Arial"/>
          <w:sz w:val="24"/>
          <w:szCs w:val="24"/>
        </w:rPr>
        <w:t>Jakarta, 9 Maret 2021</w:t>
      </w:r>
    </w:p>
    <w:p w:rsidR="00692060" w:rsidRPr="00BA349B" w:rsidRDefault="00692060" w:rsidP="00692060">
      <w:pPr>
        <w:spacing w:after="0" w:line="240" w:lineRule="auto"/>
        <w:jc w:val="center"/>
        <w:rPr>
          <w:rFonts w:ascii="Arial" w:hAnsi="Arial" w:cs="Arial"/>
          <w:b/>
          <w:sz w:val="24"/>
          <w:szCs w:val="24"/>
        </w:rPr>
      </w:pPr>
      <w:r>
        <w:rPr>
          <w:rFonts w:ascii="Arial" w:hAnsi="Arial" w:cs="Arial"/>
          <w:b/>
          <w:sz w:val="24"/>
          <w:szCs w:val="24"/>
        </w:rPr>
        <w:t>SUSUNAN KOMISI C</w:t>
      </w:r>
    </w:p>
    <w:p w:rsidR="00692060" w:rsidRPr="00076A29" w:rsidRDefault="00692060" w:rsidP="00692060">
      <w:pPr>
        <w:spacing w:after="0" w:line="240" w:lineRule="auto"/>
        <w:jc w:val="center"/>
        <w:rPr>
          <w:rFonts w:ascii="Arial" w:hAnsi="Arial" w:cs="Arial"/>
          <w:b/>
          <w:sz w:val="24"/>
          <w:szCs w:val="24"/>
        </w:rPr>
      </w:pPr>
      <w:r>
        <w:rPr>
          <w:rFonts w:ascii="Arial" w:hAnsi="Arial" w:cs="Arial"/>
          <w:b/>
          <w:sz w:val="24"/>
          <w:szCs w:val="24"/>
        </w:rPr>
        <w:t>(</w:t>
      </w:r>
      <w:r w:rsidRPr="00076A29">
        <w:rPr>
          <w:rFonts w:ascii="Arial" w:hAnsi="Arial" w:cs="Arial"/>
          <w:b/>
          <w:sz w:val="24"/>
          <w:szCs w:val="24"/>
        </w:rPr>
        <w:t>Bidang Kesekretariatan</w:t>
      </w:r>
      <w:r>
        <w:rPr>
          <w:rFonts w:ascii="Arial" w:hAnsi="Arial" w:cs="Arial"/>
          <w:b/>
          <w:sz w:val="24"/>
          <w:szCs w:val="24"/>
        </w:rPr>
        <w:t>)</w:t>
      </w:r>
    </w:p>
    <w:p w:rsidR="00692060" w:rsidRDefault="00692060" w:rsidP="004A28EC">
      <w:pPr>
        <w:spacing w:after="0" w:line="240" w:lineRule="auto"/>
        <w:ind w:left="10800" w:firstLine="720"/>
        <w:jc w:val="both"/>
        <w:rPr>
          <w:rFonts w:ascii="Arial" w:hAnsi="Arial" w:cs="Arial"/>
          <w:sz w:val="24"/>
          <w:szCs w:val="24"/>
        </w:rPr>
      </w:pPr>
    </w:p>
    <w:p w:rsidR="005677A6" w:rsidRPr="004A28EC" w:rsidRDefault="005677A6" w:rsidP="004A28EC">
      <w:pPr>
        <w:spacing w:after="0" w:line="240" w:lineRule="auto"/>
        <w:ind w:left="10800" w:firstLine="720"/>
        <w:jc w:val="both"/>
        <w:rPr>
          <w:rFonts w:ascii="Arial" w:hAnsi="Arial" w:cs="Arial"/>
          <w:sz w:val="24"/>
          <w:szCs w:val="24"/>
        </w:rPr>
      </w:pPr>
    </w:p>
    <w:p w:rsidR="004A28EC" w:rsidRDefault="004A28EC" w:rsidP="00BF7CB5">
      <w:pPr>
        <w:pStyle w:val="ListParagraph"/>
        <w:numPr>
          <w:ilvl w:val="0"/>
          <w:numId w:val="43"/>
        </w:numPr>
        <w:spacing w:after="0" w:line="240" w:lineRule="auto"/>
        <w:ind w:left="1080"/>
        <w:rPr>
          <w:rFonts w:ascii="Arial" w:hAnsi="Arial" w:cs="Arial"/>
          <w:sz w:val="24"/>
          <w:szCs w:val="24"/>
        </w:rPr>
      </w:pPr>
      <w:r>
        <w:rPr>
          <w:rFonts w:ascii="Arial" w:hAnsi="Arial" w:cs="Arial"/>
          <w:sz w:val="24"/>
          <w:szCs w:val="24"/>
        </w:rPr>
        <w:t>Ketua Komisi</w:t>
      </w:r>
      <w:r w:rsidR="00451584">
        <w:rPr>
          <w:rFonts w:ascii="Arial" w:hAnsi="Arial" w:cs="Arial"/>
          <w:sz w:val="24"/>
          <w:szCs w:val="24"/>
        </w:rPr>
        <w:t xml:space="preserve"> </w:t>
      </w:r>
      <w:r>
        <w:rPr>
          <w:rFonts w:ascii="Arial" w:hAnsi="Arial" w:cs="Arial"/>
          <w:sz w:val="24"/>
          <w:szCs w:val="24"/>
        </w:rPr>
        <w:tab/>
      </w:r>
      <w:r>
        <w:rPr>
          <w:rFonts w:ascii="Arial" w:hAnsi="Arial" w:cs="Arial"/>
          <w:sz w:val="24"/>
          <w:szCs w:val="24"/>
        </w:rPr>
        <w:tab/>
        <w:t>: Dr. H. Mulyadi. Z. S.H</w:t>
      </w:r>
      <w:r w:rsidR="005677A6">
        <w:rPr>
          <w:rFonts w:ascii="Arial" w:hAnsi="Arial" w:cs="Arial"/>
          <w:sz w:val="24"/>
          <w:szCs w:val="24"/>
        </w:rPr>
        <w:t>.</w:t>
      </w:r>
      <w:r>
        <w:rPr>
          <w:rFonts w:ascii="Arial" w:hAnsi="Arial" w:cs="Arial"/>
          <w:sz w:val="24"/>
          <w:szCs w:val="24"/>
        </w:rPr>
        <w:t>, M.H</w:t>
      </w:r>
      <w:r w:rsidR="005677A6">
        <w:rPr>
          <w:rFonts w:ascii="Arial" w:hAnsi="Arial" w:cs="Arial"/>
          <w:sz w:val="24"/>
          <w:szCs w:val="24"/>
        </w:rPr>
        <w:t>.</w:t>
      </w:r>
      <w:r w:rsidR="009D77A2">
        <w:rPr>
          <w:rFonts w:ascii="Arial" w:hAnsi="Arial" w:cs="Arial"/>
          <w:sz w:val="24"/>
          <w:szCs w:val="24"/>
        </w:rPr>
        <w:tab/>
      </w:r>
      <w:r w:rsidR="009D77A2">
        <w:rPr>
          <w:rFonts w:ascii="Arial" w:hAnsi="Arial" w:cs="Arial"/>
          <w:sz w:val="24"/>
          <w:szCs w:val="24"/>
        </w:rPr>
        <w:tab/>
      </w:r>
      <w:r w:rsidR="009D77A2">
        <w:rPr>
          <w:rFonts w:ascii="Arial" w:hAnsi="Arial" w:cs="Arial"/>
          <w:sz w:val="24"/>
          <w:szCs w:val="24"/>
        </w:rPr>
        <w:tab/>
      </w:r>
      <w:r w:rsidR="009D77A2">
        <w:rPr>
          <w:rFonts w:ascii="Arial" w:hAnsi="Arial" w:cs="Arial"/>
          <w:sz w:val="24"/>
          <w:szCs w:val="24"/>
        </w:rPr>
        <w:tab/>
      </w:r>
      <w:r w:rsidR="009D77A2">
        <w:rPr>
          <w:rFonts w:ascii="Arial" w:hAnsi="Arial" w:cs="Arial"/>
          <w:sz w:val="24"/>
          <w:szCs w:val="24"/>
        </w:rPr>
        <w:tab/>
        <w:t>(………………………………………..)</w:t>
      </w:r>
    </w:p>
    <w:p w:rsidR="00022255" w:rsidRDefault="00022255" w:rsidP="00BF7CB5">
      <w:pPr>
        <w:pStyle w:val="ListParagraph"/>
        <w:spacing w:after="0" w:line="240" w:lineRule="auto"/>
        <w:ind w:left="3600"/>
        <w:rPr>
          <w:rFonts w:ascii="Arial" w:hAnsi="Arial" w:cs="Arial"/>
          <w:sz w:val="24"/>
          <w:szCs w:val="24"/>
        </w:rPr>
      </w:pPr>
      <w:r>
        <w:rPr>
          <w:rFonts w:ascii="Arial" w:hAnsi="Arial" w:cs="Arial"/>
          <w:sz w:val="24"/>
          <w:szCs w:val="24"/>
        </w:rPr>
        <w:t xml:space="preserve">  (Hakim Tinggi PTA DKI Jakarta)</w:t>
      </w:r>
    </w:p>
    <w:p w:rsidR="00BF7CB5" w:rsidRDefault="00BF7CB5" w:rsidP="00BF7CB5">
      <w:pPr>
        <w:pStyle w:val="ListParagraph"/>
        <w:spacing w:after="0" w:line="240" w:lineRule="auto"/>
        <w:ind w:left="3600"/>
        <w:rPr>
          <w:rFonts w:ascii="Arial" w:hAnsi="Arial" w:cs="Arial"/>
          <w:sz w:val="24"/>
          <w:szCs w:val="24"/>
        </w:rPr>
      </w:pPr>
    </w:p>
    <w:p w:rsidR="004A28EC" w:rsidRDefault="004A28EC" w:rsidP="00BF7CB5">
      <w:pPr>
        <w:pStyle w:val="ListParagraph"/>
        <w:numPr>
          <w:ilvl w:val="0"/>
          <w:numId w:val="43"/>
        </w:numPr>
        <w:spacing w:after="0" w:line="240" w:lineRule="auto"/>
        <w:ind w:left="1080"/>
        <w:rPr>
          <w:rFonts w:ascii="Arial" w:hAnsi="Arial" w:cs="Arial"/>
          <w:sz w:val="24"/>
          <w:szCs w:val="24"/>
        </w:rPr>
      </w:pPr>
      <w:r>
        <w:rPr>
          <w:rFonts w:ascii="Arial" w:hAnsi="Arial" w:cs="Arial"/>
          <w:sz w:val="24"/>
          <w:szCs w:val="24"/>
        </w:rPr>
        <w:t>Sekretaris Komisi</w:t>
      </w:r>
      <w:r>
        <w:rPr>
          <w:rFonts w:ascii="Arial" w:hAnsi="Arial" w:cs="Arial"/>
          <w:sz w:val="24"/>
          <w:szCs w:val="24"/>
        </w:rPr>
        <w:tab/>
        <w:t xml:space="preserve">: </w:t>
      </w:r>
      <w:r w:rsidR="00022255">
        <w:rPr>
          <w:rFonts w:ascii="Arial" w:hAnsi="Arial" w:cs="Arial"/>
          <w:sz w:val="24"/>
          <w:szCs w:val="24"/>
        </w:rPr>
        <w:t>Wahidah Muslihah, S.E., M.M.</w:t>
      </w:r>
      <w:r w:rsidR="00022255">
        <w:rPr>
          <w:rFonts w:ascii="Arial" w:hAnsi="Arial" w:cs="Arial"/>
          <w:sz w:val="24"/>
          <w:szCs w:val="24"/>
        </w:rPr>
        <w:tab/>
      </w:r>
      <w:r w:rsidR="00022255">
        <w:rPr>
          <w:rFonts w:ascii="Arial" w:hAnsi="Arial" w:cs="Arial"/>
          <w:sz w:val="24"/>
          <w:szCs w:val="24"/>
        </w:rPr>
        <w:tab/>
      </w:r>
      <w:r w:rsidR="00022255">
        <w:rPr>
          <w:rFonts w:ascii="Arial" w:hAnsi="Arial" w:cs="Arial"/>
          <w:sz w:val="24"/>
          <w:szCs w:val="24"/>
        </w:rPr>
        <w:tab/>
      </w:r>
      <w:r w:rsidR="00022255">
        <w:rPr>
          <w:rFonts w:ascii="Arial" w:hAnsi="Arial" w:cs="Arial"/>
          <w:sz w:val="24"/>
          <w:szCs w:val="24"/>
        </w:rPr>
        <w:tab/>
      </w:r>
      <w:r w:rsidR="009D77A2">
        <w:rPr>
          <w:rFonts w:ascii="Arial" w:hAnsi="Arial" w:cs="Arial"/>
          <w:sz w:val="24"/>
          <w:szCs w:val="24"/>
        </w:rPr>
        <w:tab/>
        <w:t>(………………………………………..)</w:t>
      </w:r>
    </w:p>
    <w:p w:rsidR="00022255" w:rsidRDefault="00473C56" w:rsidP="00BF7CB5">
      <w:pPr>
        <w:pStyle w:val="ListParagraph"/>
        <w:spacing w:after="0" w:line="240" w:lineRule="auto"/>
        <w:ind w:left="3600"/>
        <w:rPr>
          <w:rFonts w:ascii="Arial" w:hAnsi="Arial" w:cs="Arial"/>
          <w:sz w:val="24"/>
          <w:szCs w:val="24"/>
        </w:rPr>
      </w:pPr>
      <w:r>
        <w:rPr>
          <w:rFonts w:ascii="Arial" w:hAnsi="Arial" w:cs="Arial"/>
          <w:sz w:val="24"/>
          <w:szCs w:val="24"/>
        </w:rPr>
        <w:t xml:space="preserve"> </w:t>
      </w:r>
      <w:bookmarkStart w:id="0" w:name="_GoBack"/>
      <w:bookmarkEnd w:id="0"/>
      <w:r w:rsidR="00C77673">
        <w:rPr>
          <w:rFonts w:ascii="Arial" w:hAnsi="Arial" w:cs="Arial"/>
          <w:sz w:val="24"/>
          <w:szCs w:val="24"/>
        </w:rPr>
        <w:t xml:space="preserve"> (</w:t>
      </w:r>
      <w:r w:rsidR="00022255">
        <w:rPr>
          <w:rFonts w:ascii="Arial" w:hAnsi="Arial" w:cs="Arial"/>
          <w:sz w:val="24"/>
          <w:szCs w:val="24"/>
        </w:rPr>
        <w:t>Kabag Perencanaan dan Kepegawaian PTA DKI Jakarta)</w:t>
      </w:r>
    </w:p>
    <w:p w:rsidR="00BF7CB5" w:rsidRDefault="00BF7CB5" w:rsidP="00BF7CB5">
      <w:pPr>
        <w:pStyle w:val="ListParagraph"/>
        <w:spacing w:after="0" w:line="240" w:lineRule="auto"/>
        <w:ind w:left="3600"/>
        <w:rPr>
          <w:rFonts w:ascii="Arial" w:hAnsi="Arial" w:cs="Arial"/>
          <w:sz w:val="24"/>
          <w:szCs w:val="24"/>
        </w:rPr>
      </w:pPr>
    </w:p>
    <w:p w:rsidR="004A28EC" w:rsidRDefault="004A28EC" w:rsidP="009D77A2">
      <w:pPr>
        <w:pStyle w:val="ListParagraph"/>
        <w:numPr>
          <w:ilvl w:val="0"/>
          <w:numId w:val="43"/>
        </w:numPr>
        <w:spacing w:after="200" w:line="480" w:lineRule="auto"/>
        <w:ind w:left="1080"/>
        <w:rPr>
          <w:rFonts w:ascii="Arial" w:hAnsi="Arial" w:cs="Arial"/>
          <w:sz w:val="24"/>
          <w:szCs w:val="24"/>
        </w:rPr>
      </w:pPr>
      <w:r>
        <w:rPr>
          <w:rFonts w:ascii="Arial" w:hAnsi="Arial" w:cs="Arial"/>
          <w:sz w:val="24"/>
          <w:szCs w:val="24"/>
        </w:rPr>
        <w:t>Anggota Komisi</w:t>
      </w:r>
      <w:r>
        <w:rPr>
          <w:rFonts w:ascii="Arial" w:hAnsi="Arial" w:cs="Arial"/>
          <w:sz w:val="24"/>
          <w:szCs w:val="24"/>
        </w:rPr>
        <w:tab/>
      </w:r>
      <w:r>
        <w:rPr>
          <w:rFonts w:ascii="Arial" w:hAnsi="Arial" w:cs="Arial"/>
          <w:sz w:val="24"/>
          <w:szCs w:val="24"/>
        </w:rPr>
        <w:tab/>
        <w:t>:</w:t>
      </w:r>
    </w:p>
    <w:p w:rsidR="004A28EC" w:rsidRDefault="00022255" w:rsidP="00BF7CB5">
      <w:pPr>
        <w:pStyle w:val="ListParagraph"/>
        <w:numPr>
          <w:ilvl w:val="0"/>
          <w:numId w:val="44"/>
        </w:numPr>
        <w:spacing w:after="0" w:line="240" w:lineRule="auto"/>
        <w:ind w:left="1440"/>
        <w:rPr>
          <w:rFonts w:ascii="Arial" w:hAnsi="Arial" w:cs="Arial"/>
          <w:sz w:val="24"/>
          <w:szCs w:val="24"/>
        </w:rPr>
      </w:pPr>
      <w:r>
        <w:rPr>
          <w:rFonts w:ascii="Arial" w:hAnsi="Arial" w:cs="Arial"/>
          <w:sz w:val="24"/>
          <w:szCs w:val="24"/>
        </w:rPr>
        <w:t>Drs. H. M. A</w:t>
      </w:r>
      <w:r w:rsidR="004A28EC">
        <w:rPr>
          <w:rFonts w:ascii="Arial" w:hAnsi="Arial" w:cs="Arial"/>
          <w:sz w:val="24"/>
          <w:szCs w:val="24"/>
        </w:rPr>
        <w:t>rsyad</w:t>
      </w:r>
      <w:r>
        <w:rPr>
          <w:rFonts w:ascii="Arial" w:hAnsi="Arial" w:cs="Arial"/>
          <w:sz w:val="24"/>
          <w:szCs w:val="24"/>
        </w:rPr>
        <w:t xml:space="preserve"> M., </w:t>
      </w:r>
      <w:r w:rsidR="004A28EC">
        <w:rPr>
          <w:rFonts w:ascii="Arial" w:hAnsi="Arial" w:cs="Arial"/>
          <w:sz w:val="24"/>
          <w:szCs w:val="24"/>
        </w:rPr>
        <w:t>S.H</w:t>
      </w:r>
      <w:r w:rsidR="005677A6">
        <w:rPr>
          <w:rFonts w:ascii="Arial" w:hAnsi="Arial" w:cs="Arial"/>
          <w:sz w:val="24"/>
          <w:szCs w:val="24"/>
        </w:rPr>
        <w:t>.</w:t>
      </w:r>
      <w:r w:rsidR="004A28EC">
        <w:rPr>
          <w:rFonts w:ascii="Arial" w:hAnsi="Arial" w:cs="Arial"/>
          <w:sz w:val="24"/>
          <w:szCs w:val="24"/>
        </w:rPr>
        <w:t>, M.H</w:t>
      </w:r>
      <w:r w:rsidR="005677A6">
        <w:rPr>
          <w:rFonts w:ascii="Arial" w:hAnsi="Arial" w:cs="Arial"/>
          <w:sz w:val="24"/>
          <w:szCs w:val="24"/>
        </w:rPr>
        <w:t>.</w:t>
      </w:r>
      <w:r w:rsidR="009D77A2">
        <w:rPr>
          <w:rFonts w:ascii="Arial" w:hAnsi="Arial" w:cs="Arial"/>
          <w:sz w:val="24"/>
          <w:szCs w:val="24"/>
        </w:rPr>
        <w:tab/>
      </w:r>
      <w:r w:rsidR="009D77A2">
        <w:rPr>
          <w:rFonts w:ascii="Arial" w:hAnsi="Arial" w:cs="Arial"/>
          <w:sz w:val="24"/>
          <w:szCs w:val="24"/>
        </w:rPr>
        <w:tab/>
      </w:r>
      <w:r w:rsidR="009D77A2">
        <w:rPr>
          <w:rFonts w:ascii="Arial" w:hAnsi="Arial" w:cs="Arial"/>
          <w:sz w:val="24"/>
          <w:szCs w:val="24"/>
        </w:rPr>
        <w:tab/>
      </w:r>
      <w:r w:rsidR="009D77A2">
        <w:rPr>
          <w:rFonts w:ascii="Arial" w:hAnsi="Arial" w:cs="Arial"/>
          <w:sz w:val="24"/>
          <w:szCs w:val="24"/>
        </w:rPr>
        <w:tab/>
      </w:r>
      <w:r w:rsidR="009D77A2">
        <w:rPr>
          <w:rFonts w:ascii="Arial" w:hAnsi="Arial" w:cs="Arial"/>
          <w:sz w:val="24"/>
          <w:szCs w:val="24"/>
        </w:rPr>
        <w:tab/>
      </w:r>
      <w:r w:rsidR="009D77A2">
        <w:rPr>
          <w:rFonts w:ascii="Arial" w:hAnsi="Arial" w:cs="Arial"/>
          <w:sz w:val="24"/>
          <w:szCs w:val="24"/>
        </w:rPr>
        <w:tab/>
      </w:r>
      <w:r w:rsidR="009D77A2">
        <w:rPr>
          <w:rFonts w:ascii="Arial" w:hAnsi="Arial" w:cs="Arial"/>
          <w:sz w:val="24"/>
          <w:szCs w:val="24"/>
        </w:rPr>
        <w:tab/>
      </w:r>
      <w:r w:rsidR="009D77A2">
        <w:rPr>
          <w:rFonts w:ascii="Arial" w:hAnsi="Arial" w:cs="Arial"/>
          <w:sz w:val="24"/>
          <w:szCs w:val="24"/>
        </w:rPr>
        <w:tab/>
        <w:t>(………………………………………..)</w:t>
      </w:r>
    </w:p>
    <w:p w:rsidR="00022255" w:rsidRDefault="00022255" w:rsidP="00BF7CB5">
      <w:pPr>
        <w:pStyle w:val="ListParagraph"/>
        <w:spacing w:after="0" w:line="240" w:lineRule="auto"/>
        <w:ind w:left="1495"/>
        <w:rPr>
          <w:rFonts w:ascii="Arial" w:hAnsi="Arial" w:cs="Arial"/>
          <w:sz w:val="24"/>
          <w:szCs w:val="24"/>
        </w:rPr>
      </w:pPr>
      <w:r>
        <w:rPr>
          <w:rFonts w:ascii="Arial" w:hAnsi="Arial" w:cs="Arial"/>
          <w:sz w:val="24"/>
          <w:szCs w:val="24"/>
        </w:rPr>
        <w:t>(Hakim Tinggi PTA DKI Jakarta)</w:t>
      </w:r>
    </w:p>
    <w:p w:rsidR="00BF7CB5" w:rsidRDefault="00BF7CB5" w:rsidP="00BF7CB5">
      <w:pPr>
        <w:pStyle w:val="ListParagraph"/>
        <w:spacing w:after="0" w:line="240" w:lineRule="auto"/>
        <w:ind w:left="1495"/>
        <w:rPr>
          <w:rFonts w:ascii="Arial" w:hAnsi="Arial" w:cs="Arial"/>
          <w:sz w:val="24"/>
          <w:szCs w:val="24"/>
        </w:rPr>
      </w:pPr>
    </w:p>
    <w:p w:rsidR="004A28EC" w:rsidRDefault="004A28EC" w:rsidP="00BF7CB5">
      <w:pPr>
        <w:pStyle w:val="ListParagraph"/>
        <w:numPr>
          <w:ilvl w:val="0"/>
          <w:numId w:val="44"/>
        </w:numPr>
        <w:spacing w:after="0" w:line="240" w:lineRule="auto"/>
        <w:ind w:left="1440"/>
        <w:rPr>
          <w:rFonts w:ascii="Arial" w:hAnsi="Arial" w:cs="Arial"/>
          <w:sz w:val="24"/>
          <w:szCs w:val="24"/>
        </w:rPr>
      </w:pPr>
      <w:r>
        <w:rPr>
          <w:rFonts w:ascii="Arial" w:hAnsi="Arial" w:cs="Arial"/>
          <w:sz w:val="24"/>
          <w:szCs w:val="24"/>
        </w:rPr>
        <w:t>Drs. H. M. Abdurrohim S.H.</w:t>
      </w:r>
      <w:r w:rsidR="005677A6">
        <w:rPr>
          <w:rFonts w:ascii="Arial" w:hAnsi="Arial" w:cs="Arial"/>
          <w:sz w:val="24"/>
          <w:szCs w:val="24"/>
        </w:rPr>
        <w:t>,</w:t>
      </w:r>
      <w:r>
        <w:rPr>
          <w:rFonts w:ascii="Arial" w:hAnsi="Arial" w:cs="Arial"/>
          <w:sz w:val="24"/>
          <w:szCs w:val="24"/>
        </w:rPr>
        <w:t xml:space="preserve"> M.H</w:t>
      </w:r>
      <w:r w:rsidR="005677A6">
        <w:rPr>
          <w:rFonts w:ascii="Arial" w:hAnsi="Arial" w:cs="Arial"/>
          <w:sz w:val="24"/>
          <w:szCs w:val="24"/>
        </w:rPr>
        <w:t>.</w:t>
      </w:r>
      <w:r w:rsidR="009D77A2">
        <w:rPr>
          <w:rFonts w:ascii="Arial" w:hAnsi="Arial" w:cs="Arial"/>
          <w:sz w:val="24"/>
          <w:szCs w:val="24"/>
        </w:rPr>
        <w:tab/>
      </w:r>
      <w:r w:rsidR="009D77A2">
        <w:rPr>
          <w:rFonts w:ascii="Arial" w:hAnsi="Arial" w:cs="Arial"/>
          <w:sz w:val="24"/>
          <w:szCs w:val="24"/>
        </w:rPr>
        <w:tab/>
      </w:r>
      <w:r w:rsidR="009D77A2">
        <w:rPr>
          <w:rFonts w:ascii="Arial" w:hAnsi="Arial" w:cs="Arial"/>
          <w:sz w:val="24"/>
          <w:szCs w:val="24"/>
        </w:rPr>
        <w:tab/>
      </w:r>
      <w:r w:rsidR="009D77A2">
        <w:rPr>
          <w:rFonts w:ascii="Arial" w:hAnsi="Arial" w:cs="Arial"/>
          <w:sz w:val="24"/>
          <w:szCs w:val="24"/>
        </w:rPr>
        <w:tab/>
      </w:r>
      <w:r w:rsidR="009D77A2">
        <w:rPr>
          <w:rFonts w:ascii="Arial" w:hAnsi="Arial" w:cs="Arial"/>
          <w:sz w:val="24"/>
          <w:szCs w:val="24"/>
        </w:rPr>
        <w:tab/>
      </w:r>
      <w:r w:rsidR="009D77A2">
        <w:rPr>
          <w:rFonts w:ascii="Arial" w:hAnsi="Arial" w:cs="Arial"/>
          <w:sz w:val="24"/>
          <w:szCs w:val="24"/>
        </w:rPr>
        <w:tab/>
      </w:r>
      <w:r w:rsidR="009D77A2">
        <w:rPr>
          <w:rFonts w:ascii="Arial" w:hAnsi="Arial" w:cs="Arial"/>
          <w:sz w:val="24"/>
          <w:szCs w:val="24"/>
        </w:rPr>
        <w:tab/>
      </w:r>
      <w:r w:rsidR="009D77A2">
        <w:rPr>
          <w:rFonts w:ascii="Arial" w:hAnsi="Arial" w:cs="Arial"/>
          <w:sz w:val="24"/>
          <w:szCs w:val="24"/>
        </w:rPr>
        <w:tab/>
        <w:t>(………………………………………..)</w:t>
      </w:r>
    </w:p>
    <w:p w:rsidR="00022255" w:rsidRDefault="00022255" w:rsidP="00BF7CB5">
      <w:pPr>
        <w:pStyle w:val="ListParagraph"/>
        <w:spacing w:after="0" w:line="240" w:lineRule="auto"/>
        <w:ind w:left="1495"/>
        <w:rPr>
          <w:rFonts w:ascii="Arial" w:hAnsi="Arial" w:cs="Arial"/>
          <w:sz w:val="24"/>
          <w:szCs w:val="24"/>
        </w:rPr>
      </w:pPr>
      <w:r>
        <w:rPr>
          <w:rFonts w:ascii="Arial" w:hAnsi="Arial" w:cs="Arial"/>
          <w:sz w:val="24"/>
          <w:szCs w:val="24"/>
        </w:rPr>
        <w:t>(Hakim Tinggi PTA DKI Jakarta)</w:t>
      </w:r>
    </w:p>
    <w:p w:rsidR="00BF7CB5" w:rsidRDefault="00BF7CB5" w:rsidP="00BF7CB5">
      <w:pPr>
        <w:pStyle w:val="ListParagraph"/>
        <w:spacing w:after="0" w:line="240" w:lineRule="auto"/>
        <w:ind w:left="1495"/>
        <w:rPr>
          <w:rFonts w:ascii="Arial" w:hAnsi="Arial" w:cs="Arial"/>
          <w:sz w:val="24"/>
          <w:szCs w:val="24"/>
        </w:rPr>
      </w:pPr>
    </w:p>
    <w:p w:rsidR="00022255" w:rsidRDefault="00022255" w:rsidP="00BF7CB5">
      <w:pPr>
        <w:pStyle w:val="ListParagraph"/>
        <w:numPr>
          <w:ilvl w:val="0"/>
          <w:numId w:val="44"/>
        </w:numPr>
        <w:spacing w:after="0" w:line="240" w:lineRule="auto"/>
        <w:rPr>
          <w:rFonts w:ascii="Arial" w:hAnsi="Arial" w:cs="Arial"/>
          <w:sz w:val="24"/>
          <w:szCs w:val="24"/>
        </w:rPr>
      </w:pPr>
      <w:r w:rsidRPr="00022255">
        <w:rPr>
          <w:rFonts w:ascii="Arial" w:hAnsi="Arial" w:cs="Arial"/>
          <w:sz w:val="24"/>
          <w:szCs w:val="24"/>
        </w:rPr>
        <w:t xml:space="preserve">Drs. Erwin Widanarko, S.H., S.A.P., M.Pd.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BF7CB5" w:rsidRDefault="00022255" w:rsidP="00BF7CB5">
      <w:pPr>
        <w:pStyle w:val="ListParagraph"/>
        <w:spacing w:after="0" w:line="240" w:lineRule="auto"/>
        <w:ind w:left="1440"/>
        <w:rPr>
          <w:rFonts w:ascii="Arial" w:hAnsi="Arial" w:cs="Arial"/>
          <w:sz w:val="24"/>
          <w:szCs w:val="24"/>
        </w:rPr>
      </w:pPr>
      <w:r>
        <w:rPr>
          <w:rFonts w:ascii="Arial" w:hAnsi="Arial" w:cs="Arial"/>
          <w:sz w:val="24"/>
          <w:szCs w:val="24"/>
        </w:rPr>
        <w:t>(</w:t>
      </w:r>
      <w:r w:rsidR="004A28EC">
        <w:rPr>
          <w:rFonts w:ascii="Arial" w:hAnsi="Arial" w:cs="Arial"/>
          <w:sz w:val="24"/>
          <w:szCs w:val="24"/>
        </w:rPr>
        <w:t xml:space="preserve">Sekretaris </w:t>
      </w:r>
      <w:r>
        <w:rPr>
          <w:rFonts w:ascii="Arial" w:hAnsi="Arial" w:cs="Arial"/>
          <w:sz w:val="24"/>
          <w:szCs w:val="24"/>
        </w:rPr>
        <w:t xml:space="preserve">PTA DKI </w:t>
      </w:r>
      <w:r w:rsidR="004A28EC">
        <w:rPr>
          <w:rFonts w:ascii="Arial" w:hAnsi="Arial" w:cs="Arial"/>
          <w:sz w:val="24"/>
          <w:szCs w:val="24"/>
        </w:rPr>
        <w:t>Jakarta</w:t>
      </w:r>
      <w:r>
        <w:rPr>
          <w:rFonts w:ascii="Arial" w:hAnsi="Arial" w:cs="Arial"/>
          <w:sz w:val="24"/>
          <w:szCs w:val="24"/>
        </w:rPr>
        <w:t>)</w:t>
      </w:r>
      <w:r>
        <w:rPr>
          <w:rFonts w:ascii="Arial" w:hAnsi="Arial" w:cs="Arial"/>
          <w:sz w:val="24"/>
          <w:szCs w:val="24"/>
        </w:rPr>
        <w:tab/>
      </w:r>
    </w:p>
    <w:p w:rsidR="004A28EC" w:rsidRDefault="00022255" w:rsidP="00BF7CB5">
      <w:pPr>
        <w:pStyle w:val="ListParagraph"/>
        <w:spacing w:after="0" w:line="240" w:lineRule="auto"/>
        <w:ind w:left="1440"/>
        <w:rPr>
          <w:rFonts w:ascii="Arial" w:hAnsi="Arial" w:cs="Arial"/>
          <w:sz w:val="24"/>
          <w:szCs w:val="24"/>
        </w:rPr>
      </w:pPr>
      <w:r>
        <w:rPr>
          <w:rFonts w:ascii="Arial" w:hAnsi="Arial" w:cs="Arial"/>
          <w:sz w:val="24"/>
          <w:szCs w:val="24"/>
        </w:rPr>
        <w:tab/>
      </w:r>
      <w:r w:rsidR="009D77A2">
        <w:rPr>
          <w:rFonts w:ascii="Arial" w:hAnsi="Arial" w:cs="Arial"/>
          <w:sz w:val="24"/>
          <w:szCs w:val="24"/>
        </w:rPr>
        <w:tab/>
      </w:r>
      <w:r w:rsidR="009D77A2">
        <w:rPr>
          <w:rFonts w:ascii="Arial" w:hAnsi="Arial" w:cs="Arial"/>
          <w:sz w:val="24"/>
          <w:szCs w:val="24"/>
        </w:rPr>
        <w:tab/>
      </w:r>
      <w:r w:rsidR="009D77A2">
        <w:rPr>
          <w:rFonts w:ascii="Arial" w:hAnsi="Arial" w:cs="Arial"/>
          <w:sz w:val="24"/>
          <w:szCs w:val="24"/>
        </w:rPr>
        <w:tab/>
      </w:r>
      <w:r w:rsidR="009D77A2">
        <w:rPr>
          <w:rFonts w:ascii="Arial" w:hAnsi="Arial" w:cs="Arial"/>
          <w:sz w:val="24"/>
          <w:szCs w:val="24"/>
        </w:rPr>
        <w:tab/>
      </w:r>
      <w:r w:rsidR="009D77A2">
        <w:rPr>
          <w:rFonts w:ascii="Arial" w:hAnsi="Arial" w:cs="Arial"/>
          <w:sz w:val="24"/>
          <w:szCs w:val="24"/>
        </w:rPr>
        <w:tab/>
      </w:r>
      <w:r w:rsidR="009D77A2">
        <w:rPr>
          <w:rFonts w:ascii="Arial" w:hAnsi="Arial" w:cs="Arial"/>
          <w:sz w:val="24"/>
          <w:szCs w:val="24"/>
        </w:rPr>
        <w:tab/>
      </w:r>
    </w:p>
    <w:p w:rsidR="004A28EC" w:rsidRDefault="00022255" w:rsidP="00BF7CB5">
      <w:pPr>
        <w:pStyle w:val="ListParagraph"/>
        <w:numPr>
          <w:ilvl w:val="0"/>
          <w:numId w:val="44"/>
        </w:numPr>
        <w:spacing w:after="0" w:line="240" w:lineRule="auto"/>
        <w:rPr>
          <w:rFonts w:ascii="Arial" w:hAnsi="Arial" w:cs="Arial"/>
          <w:sz w:val="24"/>
          <w:szCs w:val="24"/>
        </w:rPr>
      </w:pPr>
      <w:r w:rsidRPr="00022255">
        <w:rPr>
          <w:rFonts w:ascii="Arial" w:hAnsi="Arial" w:cs="Arial"/>
          <w:sz w:val="24"/>
          <w:szCs w:val="24"/>
        </w:rPr>
        <w:t>Una Munasir Fatah, ST, M</w:t>
      </w:r>
      <w:r>
        <w:rPr>
          <w:rFonts w:ascii="Arial" w:hAnsi="Arial" w:cs="Arial"/>
          <w:sz w:val="24"/>
          <w:szCs w:val="24"/>
        </w:rPr>
        <w:t>.</w:t>
      </w:r>
      <w:r w:rsidRPr="00022255">
        <w:rPr>
          <w:rFonts w:ascii="Arial" w:hAnsi="Arial" w:cs="Arial"/>
          <w:sz w:val="24"/>
          <w:szCs w:val="24"/>
        </w:rPr>
        <w:t>M</w:t>
      </w:r>
      <w:r>
        <w:rPr>
          <w:rFonts w:ascii="Arial" w:hAnsi="Arial" w:cs="Arial"/>
          <w:sz w:val="24"/>
          <w:szCs w:val="24"/>
        </w:rPr>
        <w:t>.</w:t>
      </w:r>
      <w:r w:rsidR="009D77A2">
        <w:rPr>
          <w:rFonts w:ascii="Arial" w:hAnsi="Arial" w:cs="Arial"/>
          <w:sz w:val="24"/>
          <w:szCs w:val="24"/>
        </w:rPr>
        <w:tab/>
      </w:r>
      <w:r w:rsidR="009D77A2">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D77A2">
        <w:rPr>
          <w:rFonts w:ascii="Arial" w:hAnsi="Arial" w:cs="Arial"/>
          <w:sz w:val="24"/>
          <w:szCs w:val="24"/>
        </w:rPr>
        <w:t>(………………………………………..)</w:t>
      </w:r>
    </w:p>
    <w:p w:rsidR="00022255" w:rsidRDefault="00022255" w:rsidP="00BF7CB5">
      <w:pPr>
        <w:pStyle w:val="ListParagraph"/>
        <w:spacing w:after="0" w:line="240" w:lineRule="auto"/>
        <w:ind w:left="1440"/>
        <w:rPr>
          <w:rFonts w:ascii="Arial" w:hAnsi="Arial" w:cs="Arial"/>
          <w:sz w:val="24"/>
          <w:szCs w:val="24"/>
        </w:rPr>
      </w:pPr>
      <w:r>
        <w:rPr>
          <w:rFonts w:ascii="Arial" w:hAnsi="Arial" w:cs="Arial"/>
          <w:sz w:val="24"/>
          <w:szCs w:val="24"/>
        </w:rPr>
        <w:t>(Kabag Umum dan Keuangan PTA DKI Jakarta)</w:t>
      </w:r>
      <w:r>
        <w:rPr>
          <w:rFonts w:ascii="Arial" w:hAnsi="Arial" w:cs="Arial"/>
          <w:sz w:val="24"/>
          <w:szCs w:val="24"/>
        </w:rPr>
        <w:tab/>
      </w:r>
    </w:p>
    <w:p w:rsidR="00BF7CB5" w:rsidRDefault="00BF7CB5" w:rsidP="00BF7CB5">
      <w:pPr>
        <w:pStyle w:val="ListParagraph"/>
        <w:spacing w:after="0" w:line="240" w:lineRule="auto"/>
        <w:ind w:left="1440"/>
        <w:rPr>
          <w:rFonts w:ascii="Arial" w:hAnsi="Arial" w:cs="Arial"/>
          <w:sz w:val="24"/>
          <w:szCs w:val="24"/>
        </w:rPr>
      </w:pPr>
    </w:p>
    <w:p w:rsidR="004A28EC" w:rsidRDefault="00E45A0F" w:rsidP="00BF7CB5">
      <w:pPr>
        <w:pStyle w:val="ListParagraph"/>
        <w:numPr>
          <w:ilvl w:val="0"/>
          <w:numId w:val="44"/>
        </w:numPr>
        <w:spacing w:after="0" w:line="240" w:lineRule="auto"/>
        <w:ind w:left="1440"/>
        <w:rPr>
          <w:rFonts w:ascii="Arial" w:hAnsi="Arial" w:cs="Arial"/>
          <w:sz w:val="24"/>
          <w:szCs w:val="24"/>
        </w:rPr>
      </w:pPr>
      <w:r>
        <w:rPr>
          <w:rFonts w:ascii="Arial" w:hAnsi="Arial" w:cs="Arial"/>
          <w:sz w:val="24"/>
          <w:szCs w:val="24"/>
        </w:rPr>
        <w:t xml:space="preserve">Andi Subhi, </w:t>
      </w:r>
      <w:proofErr w:type="gramStart"/>
      <w:r>
        <w:rPr>
          <w:rFonts w:ascii="Arial" w:hAnsi="Arial" w:cs="Arial"/>
          <w:sz w:val="24"/>
          <w:szCs w:val="24"/>
        </w:rPr>
        <w:t>S.Sos.,</w:t>
      </w:r>
      <w:proofErr w:type="gramEnd"/>
      <w:r>
        <w:rPr>
          <w:rFonts w:ascii="Arial" w:hAnsi="Arial" w:cs="Arial"/>
          <w:sz w:val="24"/>
          <w:szCs w:val="24"/>
        </w:rPr>
        <w:t xml:space="preserve"> M.M.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D77A2">
        <w:rPr>
          <w:rFonts w:ascii="Arial" w:hAnsi="Arial" w:cs="Arial"/>
          <w:sz w:val="24"/>
          <w:szCs w:val="24"/>
        </w:rPr>
        <w:tab/>
      </w:r>
      <w:r w:rsidR="009D77A2">
        <w:rPr>
          <w:rFonts w:ascii="Arial" w:hAnsi="Arial" w:cs="Arial"/>
          <w:sz w:val="24"/>
          <w:szCs w:val="24"/>
        </w:rPr>
        <w:tab/>
      </w:r>
      <w:r w:rsidR="009D77A2">
        <w:rPr>
          <w:rFonts w:ascii="Arial" w:hAnsi="Arial" w:cs="Arial"/>
          <w:sz w:val="24"/>
          <w:szCs w:val="24"/>
        </w:rPr>
        <w:tab/>
      </w:r>
      <w:r w:rsidR="009D77A2">
        <w:rPr>
          <w:rFonts w:ascii="Arial" w:hAnsi="Arial" w:cs="Arial"/>
          <w:sz w:val="24"/>
          <w:szCs w:val="24"/>
        </w:rPr>
        <w:tab/>
      </w:r>
      <w:r w:rsidR="009D77A2">
        <w:rPr>
          <w:rFonts w:ascii="Arial" w:hAnsi="Arial" w:cs="Arial"/>
          <w:sz w:val="24"/>
          <w:szCs w:val="24"/>
        </w:rPr>
        <w:tab/>
        <w:t>(………………………………………..)</w:t>
      </w:r>
    </w:p>
    <w:p w:rsidR="00E45A0F" w:rsidRDefault="00E45A0F" w:rsidP="00BF7CB5">
      <w:pPr>
        <w:pStyle w:val="ListParagraph"/>
        <w:spacing w:after="0" w:line="240" w:lineRule="auto"/>
        <w:ind w:left="1440"/>
        <w:rPr>
          <w:rFonts w:ascii="Arial" w:hAnsi="Arial" w:cs="Arial"/>
          <w:sz w:val="24"/>
          <w:szCs w:val="24"/>
        </w:rPr>
      </w:pPr>
      <w:r>
        <w:rPr>
          <w:rFonts w:ascii="Arial" w:hAnsi="Arial" w:cs="Arial"/>
          <w:sz w:val="24"/>
          <w:szCs w:val="24"/>
        </w:rPr>
        <w:t>(Sekretaris PA Jakarta Utara)</w:t>
      </w:r>
    </w:p>
    <w:p w:rsidR="00BF7CB5" w:rsidRDefault="00BF7CB5" w:rsidP="00BF7CB5">
      <w:pPr>
        <w:pStyle w:val="ListParagraph"/>
        <w:spacing w:after="0" w:line="240" w:lineRule="auto"/>
        <w:ind w:left="1440"/>
        <w:rPr>
          <w:rFonts w:ascii="Arial" w:hAnsi="Arial" w:cs="Arial"/>
          <w:sz w:val="24"/>
          <w:szCs w:val="24"/>
        </w:rPr>
      </w:pPr>
    </w:p>
    <w:p w:rsidR="004A28EC" w:rsidRDefault="00E45A0F" w:rsidP="00BF7CB5">
      <w:pPr>
        <w:pStyle w:val="ListParagraph"/>
        <w:numPr>
          <w:ilvl w:val="0"/>
          <w:numId w:val="44"/>
        </w:numPr>
        <w:spacing w:after="0" w:line="240" w:lineRule="auto"/>
        <w:rPr>
          <w:rFonts w:ascii="Arial" w:hAnsi="Arial" w:cs="Arial"/>
          <w:sz w:val="24"/>
          <w:szCs w:val="24"/>
        </w:rPr>
      </w:pPr>
      <w:r w:rsidRPr="00E45A0F">
        <w:rPr>
          <w:rFonts w:ascii="Arial" w:hAnsi="Arial" w:cs="Arial"/>
          <w:sz w:val="24"/>
          <w:szCs w:val="24"/>
        </w:rPr>
        <w:t>Rizal Mutaqin, S</w:t>
      </w:r>
      <w:r>
        <w:rPr>
          <w:rFonts w:ascii="Arial" w:hAnsi="Arial" w:cs="Arial"/>
          <w:sz w:val="24"/>
          <w:szCs w:val="24"/>
        </w:rPr>
        <w:t>.</w:t>
      </w:r>
      <w:r w:rsidRPr="00E45A0F">
        <w:rPr>
          <w:rFonts w:ascii="Arial" w:hAnsi="Arial" w:cs="Arial"/>
          <w:sz w:val="24"/>
          <w:szCs w:val="24"/>
        </w:rPr>
        <w:t>E.</w:t>
      </w:r>
      <w:r>
        <w:rPr>
          <w:rFonts w:ascii="Arial" w:hAnsi="Arial" w:cs="Arial"/>
          <w:sz w:val="24"/>
          <w:szCs w:val="24"/>
        </w:rPr>
        <w:t>,</w:t>
      </w:r>
      <w:r w:rsidRPr="00E45A0F">
        <w:rPr>
          <w:rFonts w:ascii="Arial" w:hAnsi="Arial" w:cs="Arial"/>
          <w:sz w:val="24"/>
          <w:szCs w:val="24"/>
        </w:rPr>
        <w:t xml:space="preserve"> M</w:t>
      </w:r>
      <w:r>
        <w:rPr>
          <w:rFonts w:ascii="Arial" w:hAnsi="Arial" w:cs="Arial"/>
          <w:sz w:val="24"/>
          <w:szCs w:val="24"/>
        </w:rPr>
        <w:t>.</w:t>
      </w:r>
      <w:r w:rsidRPr="00E45A0F">
        <w:rPr>
          <w:rFonts w:ascii="Arial" w:hAnsi="Arial" w:cs="Arial"/>
          <w:sz w:val="24"/>
          <w:szCs w:val="24"/>
        </w:rPr>
        <w:t>M</w:t>
      </w:r>
      <w:r>
        <w:rPr>
          <w:rFonts w:ascii="Arial" w:hAnsi="Arial" w:cs="Arial"/>
          <w:sz w:val="24"/>
          <w:szCs w:val="24"/>
        </w:rPr>
        <w:t>.</w:t>
      </w:r>
      <w:r w:rsidR="009D77A2">
        <w:rPr>
          <w:rFonts w:ascii="Arial" w:hAnsi="Arial" w:cs="Arial"/>
          <w:sz w:val="24"/>
          <w:szCs w:val="24"/>
        </w:rPr>
        <w:tab/>
      </w:r>
      <w:r w:rsidR="009D77A2">
        <w:rPr>
          <w:rFonts w:ascii="Arial" w:hAnsi="Arial" w:cs="Arial"/>
          <w:sz w:val="24"/>
          <w:szCs w:val="24"/>
        </w:rPr>
        <w:tab/>
      </w:r>
      <w:r w:rsidR="009D77A2">
        <w:rPr>
          <w:rFonts w:ascii="Arial" w:hAnsi="Arial" w:cs="Arial"/>
          <w:sz w:val="24"/>
          <w:szCs w:val="24"/>
        </w:rPr>
        <w:tab/>
      </w:r>
      <w:r w:rsidR="009D77A2">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D77A2">
        <w:rPr>
          <w:rFonts w:ascii="Arial" w:hAnsi="Arial" w:cs="Arial"/>
          <w:sz w:val="24"/>
          <w:szCs w:val="24"/>
        </w:rPr>
        <w:t>(………………………………………..)</w:t>
      </w:r>
    </w:p>
    <w:p w:rsidR="00E45A0F" w:rsidRDefault="00E45A0F" w:rsidP="00BF7CB5">
      <w:pPr>
        <w:pStyle w:val="ListParagraph"/>
        <w:spacing w:after="0" w:line="240" w:lineRule="auto"/>
        <w:ind w:left="1440"/>
        <w:rPr>
          <w:rFonts w:ascii="Arial" w:hAnsi="Arial" w:cs="Arial"/>
          <w:sz w:val="24"/>
          <w:szCs w:val="24"/>
        </w:rPr>
      </w:pPr>
      <w:r>
        <w:rPr>
          <w:rFonts w:ascii="Arial" w:hAnsi="Arial" w:cs="Arial"/>
          <w:sz w:val="24"/>
          <w:szCs w:val="24"/>
        </w:rPr>
        <w:t>(Sekretaris PA Jakarta Pusat)</w:t>
      </w:r>
      <w:r>
        <w:rPr>
          <w:rFonts w:ascii="Arial" w:hAnsi="Arial" w:cs="Arial"/>
          <w:sz w:val="24"/>
          <w:szCs w:val="24"/>
        </w:rPr>
        <w:tab/>
      </w:r>
    </w:p>
    <w:p w:rsidR="00BF7CB5" w:rsidRDefault="00BF7CB5" w:rsidP="00BF7CB5">
      <w:pPr>
        <w:pStyle w:val="ListParagraph"/>
        <w:spacing w:after="0" w:line="240" w:lineRule="auto"/>
        <w:ind w:left="1440"/>
        <w:rPr>
          <w:rFonts w:ascii="Arial" w:hAnsi="Arial" w:cs="Arial"/>
          <w:sz w:val="24"/>
          <w:szCs w:val="24"/>
        </w:rPr>
      </w:pPr>
    </w:p>
    <w:p w:rsidR="004A28EC" w:rsidRDefault="00E45A0F" w:rsidP="00BF7CB5">
      <w:pPr>
        <w:pStyle w:val="ListParagraph"/>
        <w:numPr>
          <w:ilvl w:val="0"/>
          <w:numId w:val="44"/>
        </w:numPr>
        <w:spacing w:after="0" w:line="240" w:lineRule="auto"/>
        <w:rPr>
          <w:rFonts w:ascii="Arial" w:hAnsi="Arial" w:cs="Arial"/>
          <w:sz w:val="24"/>
          <w:szCs w:val="24"/>
        </w:rPr>
      </w:pPr>
      <w:r w:rsidRPr="00E45A0F">
        <w:rPr>
          <w:rFonts w:ascii="Arial" w:hAnsi="Arial" w:cs="Arial"/>
          <w:sz w:val="24"/>
          <w:szCs w:val="24"/>
        </w:rPr>
        <w:lastRenderedPageBreak/>
        <w:t>H. Fauzan, S</w:t>
      </w:r>
      <w:r>
        <w:rPr>
          <w:rFonts w:ascii="Arial" w:hAnsi="Arial" w:cs="Arial"/>
          <w:sz w:val="24"/>
          <w:szCs w:val="24"/>
        </w:rPr>
        <w:t>.</w:t>
      </w:r>
      <w:r w:rsidRPr="00E45A0F">
        <w:rPr>
          <w:rFonts w:ascii="Arial" w:hAnsi="Arial" w:cs="Arial"/>
          <w:sz w:val="24"/>
          <w:szCs w:val="24"/>
        </w:rPr>
        <w:t>H.</w:t>
      </w:r>
      <w:r>
        <w:rPr>
          <w:rFonts w:ascii="Arial" w:hAnsi="Arial" w:cs="Arial"/>
          <w:sz w:val="24"/>
          <w:szCs w:val="24"/>
        </w:rPr>
        <w:t>,</w:t>
      </w:r>
      <w:r w:rsidRPr="00E45A0F">
        <w:rPr>
          <w:rFonts w:ascii="Arial" w:hAnsi="Arial" w:cs="Arial"/>
          <w:sz w:val="24"/>
          <w:szCs w:val="24"/>
        </w:rPr>
        <w:t xml:space="preserve"> M</w:t>
      </w:r>
      <w:r>
        <w:rPr>
          <w:rFonts w:ascii="Arial" w:hAnsi="Arial" w:cs="Arial"/>
          <w:sz w:val="24"/>
          <w:szCs w:val="24"/>
        </w:rPr>
        <w:t>.</w:t>
      </w:r>
      <w:r w:rsidRPr="00E45A0F">
        <w:rPr>
          <w:rFonts w:ascii="Arial" w:hAnsi="Arial" w:cs="Arial"/>
          <w:sz w:val="24"/>
          <w:szCs w:val="24"/>
        </w:rPr>
        <w:t>H.</w:t>
      </w:r>
      <w:r>
        <w:rPr>
          <w:rFonts w:ascii="Arial" w:hAnsi="Arial" w:cs="Arial"/>
          <w:sz w:val="24"/>
          <w:szCs w:val="24"/>
        </w:rPr>
        <w:t>,</w:t>
      </w:r>
      <w:r w:rsidRPr="00E45A0F">
        <w:rPr>
          <w:rFonts w:ascii="Arial" w:hAnsi="Arial" w:cs="Arial"/>
          <w:sz w:val="24"/>
          <w:szCs w:val="24"/>
        </w:rPr>
        <w:t xml:space="preserve"> M</w:t>
      </w:r>
      <w:r>
        <w:rPr>
          <w:rFonts w:ascii="Arial" w:hAnsi="Arial" w:cs="Arial"/>
          <w:sz w:val="24"/>
          <w:szCs w:val="24"/>
        </w:rPr>
        <w:t>.</w:t>
      </w:r>
      <w:r w:rsidRPr="00E45A0F">
        <w:rPr>
          <w:rFonts w:ascii="Arial" w:hAnsi="Arial" w:cs="Arial"/>
          <w:sz w:val="24"/>
          <w:szCs w:val="24"/>
        </w:rPr>
        <w:t>M</w:t>
      </w:r>
      <w:r>
        <w:rPr>
          <w:rFonts w:ascii="Arial" w:hAnsi="Arial" w:cs="Arial"/>
          <w:sz w:val="24"/>
          <w:szCs w:val="24"/>
        </w:rPr>
        <w:t>.</w:t>
      </w:r>
      <w:r w:rsidR="009D77A2">
        <w:rPr>
          <w:rFonts w:ascii="Arial" w:hAnsi="Arial" w:cs="Arial"/>
          <w:sz w:val="24"/>
          <w:szCs w:val="24"/>
        </w:rPr>
        <w:tab/>
      </w:r>
      <w:r w:rsidR="009D77A2">
        <w:rPr>
          <w:rFonts w:ascii="Arial" w:hAnsi="Arial" w:cs="Arial"/>
          <w:sz w:val="24"/>
          <w:szCs w:val="24"/>
        </w:rPr>
        <w:tab/>
      </w:r>
      <w:r w:rsidR="009D77A2">
        <w:rPr>
          <w:rFonts w:ascii="Arial" w:hAnsi="Arial" w:cs="Arial"/>
          <w:sz w:val="24"/>
          <w:szCs w:val="24"/>
        </w:rPr>
        <w:tab/>
      </w:r>
      <w:r w:rsidR="009D77A2">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D77A2">
        <w:rPr>
          <w:rFonts w:ascii="Arial" w:hAnsi="Arial" w:cs="Arial"/>
          <w:sz w:val="24"/>
          <w:szCs w:val="24"/>
        </w:rPr>
        <w:tab/>
        <w:t>(………………………………………..)</w:t>
      </w:r>
    </w:p>
    <w:p w:rsidR="00E45A0F" w:rsidRDefault="00E45A0F" w:rsidP="00BF7CB5">
      <w:pPr>
        <w:pStyle w:val="ListParagraph"/>
        <w:spacing w:after="0" w:line="240" w:lineRule="auto"/>
        <w:ind w:left="1440"/>
        <w:rPr>
          <w:rFonts w:ascii="Arial" w:hAnsi="Arial" w:cs="Arial"/>
          <w:sz w:val="24"/>
          <w:szCs w:val="24"/>
        </w:rPr>
      </w:pPr>
      <w:r>
        <w:rPr>
          <w:rFonts w:ascii="Arial" w:hAnsi="Arial" w:cs="Arial"/>
          <w:sz w:val="24"/>
          <w:szCs w:val="24"/>
        </w:rPr>
        <w:t>(Sekretaris PA Jakarta Timur)</w:t>
      </w:r>
    </w:p>
    <w:p w:rsidR="00BF7CB5" w:rsidRDefault="00BF7CB5" w:rsidP="00BF7CB5">
      <w:pPr>
        <w:pStyle w:val="ListParagraph"/>
        <w:spacing w:after="0" w:line="240" w:lineRule="auto"/>
        <w:ind w:left="1440"/>
        <w:rPr>
          <w:rFonts w:ascii="Arial" w:hAnsi="Arial" w:cs="Arial"/>
          <w:sz w:val="24"/>
          <w:szCs w:val="24"/>
        </w:rPr>
      </w:pPr>
    </w:p>
    <w:p w:rsidR="004A28EC" w:rsidRDefault="00E45A0F" w:rsidP="00BF7CB5">
      <w:pPr>
        <w:pStyle w:val="ListParagraph"/>
        <w:numPr>
          <w:ilvl w:val="0"/>
          <w:numId w:val="44"/>
        </w:numPr>
        <w:spacing w:after="0" w:line="240" w:lineRule="auto"/>
        <w:rPr>
          <w:rFonts w:ascii="Arial" w:hAnsi="Arial" w:cs="Arial"/>
          <w:sz w:val="24"/>
          <w:szCs w:val="24"/>
        </w:rPr>
      </w:pPr>
      <w:r w:rsidRPr="00E45A0F">
        <w:rPr>
          <w:rFonts w:ascii="Arial" w:hAnsi="Arial" w:cs="Arial"/>
          <w:sz w:val="24"/>
          <w:szCs w:val="24"/>
        </w:rPr>
        <w:t>Suhendra</w:t>
      </w:r>
      <w:r>
        <w:rPr>
          <w:rFonts w:ascii="Arial" w:hAnsi="Arial" w:cs="Arial"/>
          <w:sz w:val="24"/>
          <w:szCs w:val="24"/>
        </w:rPr>
        <w:t xml:space="preserve">, </w:t>
      </w:r>
      <w:proofErr w:type="gramStart"/>
      <w:r>
        <w:rPr>
          <w:rFonts w:ascii="Arial" w:hAnsi="Arial" w:cs="Arial"/>
          <w:sz w:val="24"/>
          <w:szCs w:val="24"/>
        </w:rPr>
        <w:t>S.</w:t>
      </w:r>
      <w:r w:rsidRPr="00E45A0F">
        <w:rPr>
          <w:rFonts w:ascii="Arial" w:hAnsi="Arial" w:cs="Arial"/>
          <w:sz w:val="24"/>
          <w:szCs w:val="24"/>
        </w:rPr>
        <w:t>Sos</w:t>
      </w:r>
      <w:r>
        <w:rPr>
          <w:rFonts w:ascii="Arial" w:hAnsi="Arial" w:cs="Arial"/>
          <w:sz w:val="24"/>
          <w:szCs w:val="24"/>
        </w:rPr>
        <w:t>.</w:t>
      </w:r>
      <w:r w:rsidRPr="00E45A0F">
        <w:rPr>
          <w:rFonts w:ascii="Arial" w:hAnsi="Arial" w:cs="Arial"/>
          <w:sz w:val="24"/>
          <w:szCs w:val="24"/>
        </w:rPr>
        <w:t>,</w:t>
      </w:r>
      <w:proofErr w:type="gramEnd"/>
      <w:r w:rsidRPr="00E45A0F">
        <w:rPr>
          <w:rFonts w:ascii="Arial" w:hAnsi="Arial" w:cs="Arial"/>
          <w:sz w:val="24"/>
          <w:szCs w:val="24"/>
        </w:rPr>
        <w:t xml:space="preserve"> M.M</w:t>
      </w:r>
      <w:r>
        <w:rPr>
          <w:rFonts w:ascii="Arial" w:hAnsi="Arial" w:cs="Arial"/>
          <w:sz w:val="24"/>
          <w:szCs w:val="24"/>
        </w:rPr>
        <w:t>.</w:t>
      </w:r>
      <w:r w:rsidR="009D77A2">
        <w:rPr>
          <w:rFonts w:ascii="Arial" w:hAnsi="Arial" w:cs="Arial"/>
          <w:sz w:val="24"/>
          <w:szCs w:val="24"/>
        </w:rPr>
        <w:tab/>
      </w:r>
      <w:r w:rsidR="009D77A2">
        <w:rPr>
          <w:rFonts w:ascii="Arial" w:hAnsi="Arial" w:cs="Arial"/>
          <w:sz w:val="24"/>
          <w:szCs w:val="24"/>
        </w:rPr>
        <w:tab/>
      </w:r>
      <w:r w:rsidR="009D77A2">
        <w:rPr>
          <w:rFonts w:ascii="Arial" w:hAnsi="Arial" w:cs="Arial"/>
          <w:sz w:val="24"/>
          <w:szCs w:val="24"/>
        </w:rPr>
        <w:tab/>
      </w:r>
      <w:r w:rsidR="009D77A2">
        <w:rPr>
          <w:rFonts w:ascii="Arial" w:hAnsi="Arial" w:cs="Arial"/>
          <w:sz w:val="24"/>
          <w:szCs w:val="24"/>
        </w:rPr>
        <w:tab/>
      </w:r>
      <w:r w:rsidR="009D77A2">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D77A2">
        <w:rPr>
          <w:rFonts w:ascii="Arial" w:hAnsi="Arial" w:cs="Arial"/>
          <w:sz w:val="24"/>
          <w:szCs w:val="24"/>
        </w:rPr>
        <w:t>(………………………………………..)</w:t>
      </w:r>
    </w:p>
    <w:p w:rsidR="00E45A0F" w:rsidRDefault="00E45A0F" w:rsidP="00BF7CB5">
      <w:pPr>
        <w:pStyle w:val="ListParagraph"/>
        <w:spacing w:after="0" w:line="240" w:lineRule="auto"/>
        <w:ind w:left="1440"/>
        <w:rPr>
          <w:rFonts w:ascii="Arial" w:hAnsi="Arial" w:cs="Arial"/>
          <w:sz w:val="24"/>
          <w:szCs w:val="24"/>
        </w:rPr>
      </w:pPr>
      <w:r>
        <w:rPr>
          <w:rFonts w:ascii="Arial" w:hAnsi="Arial" w:cs="Arial"/>
          <w:sz w:val="24"/>
          <w:szCs w:val="24"/>
        </w:rPr>
        <w:t>(Sekretaris PA Jakarta Selatan)</w:t>
      </w:r>
      <w:r>
        <w:rPr>
          <w:rFonts w:ascii="Arial" w:hAnsi="Arial" w:cs="Arial"/>
          <w:sz w:val="24"/>
          <w:szCs w:val="24"/>
        </w:rPr>
        <w:tab/>
      </w:r>
    </w:p>
    <w:p w:rsidR="00BF7CB5" w:rsidRDefault="00BF7CB5" w:rsidP="00BF7CB5">
      <w:pPr>
        <w:pStyle w:val="ListParagraph"/>
        <w:spacing w:after="0" w:line="240" w:lineRule="auto"/>
        <w:ind w:left="1440"/>
        <w:rPr>
          <w:rFonts w:ascii="Arial" w:hAnsi="Arial" w:cs="Arial"/>
          <w:sz w:val="24"/>
          <w:szCs w:val="24"/>
        </w:rPr>
      </w:pPr>
    </w:p>
    <w:p w:rsidR="004A28EC" w:rsidRDefault="00E45A0F" w:rsidP="00BF7CB5">
      <w:pPr>
        <w:pStyle w:val="ListParagraph"/>
        <w:numPr>
          <w:ilvl w:val="0"/>
          <w:numId w:val="44"/>
        </w:numPr>
        <w:spacing w:after="0" w:line="240" w:lineRule="auto"/>
        <w:rPr>
          <w:rFonts w:ascii="Arial" w:hAnsi="Arial" w:cs="Arial"/>
          <w:sz w:val="24"/>
          <w:szCs w:val="24"/>
        </w:rPr>
      </w:pPr>
      <w:r w:rsidRPr="00E45A0F">
        <w:rPr>
          <w:rFonts w:ascii="Arial" w:hAnsi="Arial" w:cs="Arial"/>
          <w:sz w:val="24"/>
          <w:szCs w:val="24"/>
        </w:rPr>
        <w:t>Drs. Safe'i Agustian</w:t>
      </w:r>
      <w:r w:rsidR="009D77A2">
        <w:rPr>
          <w:rFonts w:ascii="Arial" w:hAnsi="Arial" w:cs="Arial"/>
          <w:sz w:val="24"/>
          <w:szCs w:val="24"/>
        </w:rPr>
        <w:tab/>
      </w:r>
      <w:r w:rsidR="009D77A2">
        <w:rPr>
          <w:rFonts w:ascii="Arial" w:hAnsi="Arial" w:cs="Arial"/>
          <w:sz w:val="24"/>
          <w:szCs w:val="24"/>
        </w:rPr>
        <w:tab/>
      </w:r>
      <w:r w:rsidR="009D77A2">
        <w:rPr>
          <w:rFonts w:ascii="Arial" w:hAnsi="Arial" w:cs="Arial"/>
          <w:sz w:val="24"/>
          <w:szCs w:val="24"/>
        </w:rPr>
        <w:tab/>
      </w:r>
      <w:r w:rsidR="009D77A2">
        <w:rPr>
          <w:rFonts w:ascii="Arial" w:hAnsi="Arial" w:cs="Arial"/>
          <w:sz w:val="24"/>
          <w:szCs w:val="24"/>
        </w:rPr>
        <w:tab/>
      </w:r>
      <w:r w:rsidR="009D77A2">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D77A2">
        <w:rPr>
          <w:rFonts w:ascii="Arial" w:hAnsi="Arial" w:cs="Arial"/>
          <w:sz w:val="24"/>
          <w:szCs w:val="24"/>
        </w:rPr>
        <w:t>(………………………………………..)</w:t>
      </w:r>
    </w:p>
    <w:p w:rsidR="00E45A0F" w:rsidRDefault="00E45A0F" w:rsidP="00BF7CB5">
      <w:pPr>
        <w:pStyle w:val="ListParagraph"/>
        <w:spacing w:after="0" w:line="240" w:lineRule="auto"/>
        <w:ind w:left="1440"/>
        <w:rPr>
          <w:rFonts w:ascii="Arial" w:hAnsi="Arial" w:cs="Arial"/>
          <w:sz w:val="24"/>
          <w:szCs w:val="24"/>
        </w:rPr>
      </w:pPr>
      <w:r>
        <w:rPr>
          <w:rFonts w:ascii="Arial" w:hAnsi="Arial" w:cs="Arial"/>
          <w:sz w:val="24"/>
          <w:szCs w:val="24"/>
        </w:rPr>
        <w:t>(Sekretaris PA Jakarta Barat)</w:t>
      </w:r>
    </w:p>
    <w:p w:rsidR="00BF7CB5" w:rsidRDefault="00BF7CB5" w:rsidP="00BF7CB5">
      <w:pPr>
        <w:pStyle w:val="ListParagraph"/>
        <w:spacing w:after="0" w:line="240" w:lineRule="auto"/>
        <w:ind w:left="1440"/>
        <w:rPr>
          <w:rFonts w:ascii="Arial" w:hAnsi="Arial" w:cs="Arial"/>
          <w:sz w:val="24"/>
          <w:szCs w:val="24"/>
        </w:rPr>
      </w:pPr>
    </w:p>
    <w:p w:rsidR="00961782" w:rsidRDefault="00E45A0F" w:rsidP="00BF7CB5">
      <w:pPr>
        <w:pStyle w:val="ListParagraph"/>
        <w:numPr>
          <w:ilvl w:val="0"/>
          <w:numId w:val="44"/>
        </w:numPr>
        <w:spacing w:after="0" w:line="240" w:lineRule="auto"/>
        <w:rPr>
          <w:rFonts w:ascii="Arial" w:hAnsi="Arial" w:cs="Arial"/>
          <w:sz w:val="24"/>
          <w:szCs w:val="24"/>
        </w:rPr>
      </w:pPr>
      <w:r w:rsidRPr="00E45A0F">
        <w:rPr>
          <w:rFonts w:ascii="Arial" w:hAnsi="Arial" w:cs="Arial"/>
          <w:sz w:val="24"/>
          <w:szCs w:val="24"/>
        </w:rPr>
        <w:t>Yulita Fitri Hartaty, SE</w:t>
      </w:r>
      <w:r w:rsidR="00961782">
        <w:rPr>
          <w:rFonts w:ascii="Arial" w:hAnsi="Arial" w:cs="Arial"/>
          <w:sz w:val="24"/>
          <w:szCs w:val="24"/>
        </w:rPr>
        <w:tab/>
      </w:r>
      <w:r w:rsidR="00961782">
        <w:rPr>
          <w:rFonts w:ascii="Arial" w:hAnsi="Arial" w:cs="Arial"/>
          <w:sz w:val="24"/>
          <w:szCs w:val="24"/>
        </w:rPr>
        <w:tab/>
      </w:r>
      <w:r w:rsidR="00DC77ED">
        <w:rPr>
          <w:rFonts w:ascii="Arial" w:hAnsi="Arial" w:cs="Arial"/>
          <w:sz w:val="24"/>
          <w:szCs w:val="24"/>
        </w:rPr>
        <w:tab/>
      </w:r>
      <w:r w:rsidR="00DC77ED">
        <w:rPr>
          <w:rFonts w:ascii="Arial" w:hAnsi="Arial" w:cs="Arial"/>
          <w:sz w:val="24"/>
          <w:szCs w:val="24"/>
        </w:rPr>
        <w:tab/>
      </w:r>
      <w:r w:rsidR="00DC77ED">
        <w:rPr>
          <w:rFonts w:ascii="Arial" w:hAnsi="Arial" w:cs="Arial"/>
          <w:sz w:val="24"/>
          <w:szCs w:val="24"/>
        </w:rPr>
        <w:tab/>
      </w:r>
      <w:r w:rsidR="00DC77ED">
        <w:rPr>
          <w:rFonts w:ascii="Arial" w:hAnsi="Arial" w:cs="Arial"/>
          <w:sz w:val="24"/>
          <w:szCs w:val="24"/>
        </w:rPr>
        <w:tab/>
      </w:r>
      <w:r w:rsidR="00DC77ED">
        <w:rPr>
          <w:rFonts w:ascii="Arial" w:hAnsi="Arial" w:cs="Arial"/>
          <w:sz w:val="24"/>
          <w:szCs w:val="24"/>
        </w:rPr>
        <w:tab/>
      </w:r>
      <w:r w:rsidR="00DC77ED">
        <w:rPr>
          <w:rFonts w:ascii="Arial" w:hAnsi="Arial" w:cs="Arial"/>
          <w:sz w:val="24"/>
          <w:szCs w:val="24"/>
        </w:rPr>
        <w:tab/>
      </w:r>
      <w:r w:rsidR="00DC77ED">
        <w:rPr>
          <w:rFonts w:ascii="Arial" w:hAnsi="Arial" w:cs="Arial"/>
          <w:sz w:val="24"/>
          <w:szCs w:val="24"/>
        </w:rPr>
        <w:tab/>
      </w:r>
      <w:r w:rsidR="00961782">
        <w:rPr>
          <w:rFonts w:ascii="Arial" w:hAnsi="Arial" w:cs="Arial"/>
          <w:sz w:val="24"/>
          <w:szCs w:val="24"/>
        </w:rPr>
        <w:t>(………………………………………..)</w:t>
      </w:r>
    </w:p>
    <w:p w:rsidR="00E45A0F" w:rsidRDefault="00DC77ED" w:rsidP="00BF7CB5">
      <w:pPr>
        <w:pStyle w:val="ListParagraph"/>
        <w:spacing w:after="0" w:line="240" w:lineRule="auto"/>
        <w:ind w:left="1495"/>
        <w:rPr>
          <w:rFonts w:ascii="Arial" w:hAnsi="Arial" w:cs="Arial"/>
          <w:sz w:val="24"/>
          <w:szCs w:val="24"/>
        </w:rPr>
      </w:pPr>
      <w:r>
        <w:rPr>
          <w:rFonts w:ascii="Arial" w:hAnsi="Arial" w:cs="Arial"/>
          <w:sz w:val="24"/>
          <w:szCs w:val="24"/>
        </w:rPr>
        <w:t>(</w:t>
      </w:r>
      <w:r w:rsidR="00E45A0F" w:rsidRPr="00961782">
        <w:rPr>
          <w:rFonts w:ascii="Arial" w:hAnsi="Arial" w:cs="Arial"/>
          <w:sz w:val="24"/>
          <w:szCs w:val="24"/>
        </w:rPr>
        <w:t>K</w:t>
      </w:r>
      <w:r>
        <w:rPr>
          <w:rFonts w:ascii="Arial" w:hAnsi="Arial" w:cs="Arial"/>
          <w:sz w:val="24"/>
          <w:szCs w:val="24"/>
        </w:rPr>
        <w:t>as</w:t>
      </w:r>
      <w:r w:rsidR="00E45A0F" w:rsidRPr="00961782">
        <w:rPr>
          <w:rFonts w:ascii="Arial" w:hAnsi="Arial" w:cs="Arial"/>
          <w:sz w:val="24"/>
          <w:szCs w:val="24"/>
        </w:rPr>
        <w:t>ub Bagian Rencana Program dan Anggaran</w:t>
      </w:r>
      <w:r w:rsidR="00E45A0F">
        <w:rPr>
          <w:rFonts w:ascii="Arial" w:hAnsi="Arial" w:cs="Arial"/>
          <w:sz w:val="24"/>
          <w:szCs w:val="24"/>
        </w:rPr>
        <w:t xml:space="preserve"> PTA DKI Jakarta</w:t>
      </w:r>
      <w:r>
        <w:rPr>
          <w:rFonts w:ascii="Arial" w:hAnsi="Arial" w:cs="Arial"/>
          <w:sz w:val="24"/>
          <w:szCs w:val="24"/>
        </w:rPr>
        <w:t>)</w:t>
      </w:r>
    </w:p>
    <w:p w:rsidR="00BF7CB5" w:rsidRDefault="00BF7CB5" w:rsidP="00BF7CB5">
      <w:pPr>
        <w:pStyle w:val="ListParagraph"/>
        <w:spacing w:after="0" w:line="240" w:lineRule="auto"/>
        <w:ind w:left="1495"/>
        <w:rPr>
          <w:rFonts w:ascii="Arial" w:hAnsi="Arial" w:cs="Arial"/>
          <w:sz w:val="24"/>
          <w:szCs w:val="24"/>
        </w:rPr>
      </w:pPr>
    </w:p>
    <w:p w:rsidR="00961782" w:rsidRDefault="00BF7CB5" w:rsidP="00BF7CB5">
      <w:pPr>
        <w:pStyle w:val="ListParagraph"/>
        <w:numPr>
          <w:ilvl w:val="0"/>
          <w:numId w:val="44"/>
        </w:numPr>
        <w:spacing w:after="0" w:line="240" w:lineRule="auto"/>
        <w:rPr>
          <w:rFonts w:ascii="Arial" w:hAnsi="Arial" w:cs="Arial"/>
          <w:sz w:val="24"/>
          <w:szCs w:val="24"/>
        </w:rPr>
      </w:pPr>
      <w:r>
        <w:rPr>
          <w:rFonts w:ascii="Arial" w:hAnsi="Arial" w:cs="Arial"/>
          <w:sz w:val="24"/>
          <w:szCs w:val="24"/>
        </w:rPr>
        <w:t>Elvira Amegia, M.Kom.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61782">
        <w:rPr>
          <w:rFonts w:ascii="Arial" w:hAnsi="Arial" w:cs="Arial"/>
          <w:sz w:val="24"/>
          <w:szCs w:val="24"/>
        </w:rPr>
        <w:tab/>
      </w:r>
      <w:r w:rsidR="00961782">
        <w:rPr>
          <w:rFonts w:ascii="Arial" w:hAnsi="Arial" w:cs="Arial"/>
          <w:sz w:val="24"/>
          <w:szCs w:val="24"/>
        </w:rPr>
        <w:tab/>
      </w:r>
      <w:r w:rsidR="00961782">
        <w:rPr>
          <w:rFonts w:ascii="Arial" w:hAnsi="Arial" w:cs="Arial"/>
          <w:sz w:val="24"/>
          <w:szCs w:val="24"/>
        </w:rPr>
        <w:tab/>
      </w:r>
      <w:r w:rsidR="00961782">
        <w:rPr>
          <w:rFonts w:ascii="Arial" w:hAnsi="Arial" w:cs="Arial"/>
          <w:sz w:val="24"/>
          <w:szCs w:val="24"/>
        </w:rPr>
        <w:tab/>
        <w:t>(………………………………………..)</w:t>
      </w:r>
    </w:p>
    <w:p w:rsidR="00E45A0F" w:rsidRDefault="00BF7CB5" w:rsidP="00BF7CB5">
      <w:pPr>
        <w:pStyle w:val="ListParagraph"/>
        <w:spacing w:after="0" w:line="240" w:lineRule="auto"/>
        <w:ind w:left="1495"/>
        <w:rPr>
          <w:rFonts w:ascii="Arial" w:hAnsi="Arial" w:cs="Arial"/>
          <w:sz w:val="24"/>
          <w:szCs w:val="24"/>
        </w:rPr>
      </w:pPr>
      <w:r>
        <w:rPr>
          <w:rFonts w:ascii="Arial" w:hAnsi="Arial" w:cs="Arial"/>
          <w:sz w:val="24"/>
          <w:szCs w:val="24"/>
        </w:rPr>
        <w:t>(</w:t>
      </w:r>
      <w:r w:rsidR="00E45A0F" w:rsidRPr="00961782">
        <w:rPr>
          <w:rFonts w:ascii="Arial" w:hAnsi="Arial" w:cs="Arial"/>
          <w:sz w:val="24"/>
          <w:szCs w:val="24"/>
        </w:rPr>
        <w:t>K</w:t>
      </w:r>
      <w:r w:rsidR="00DC77ED">
        <w:rPr>
          <w:rFonts w:ascii="Arial" w:hAnsi="Arial" w:cs="Arial"/>
          <w:sz w:val="24"/>
          <w:szCs w:val="24"/>
        </w:rPr>
        <w:t>as</w:t>
      </w:r>
      <w:r w:rsidR="00E45A0F" w:rsidRPr="00961782">
        <w:rPr>
          <w:rFonts w:ascii="Arial" w:hAnsi="Arial" w:cs="Arial"/>
          <w:sz w:val="24"/>
          <w:szCs w:val="24"/>
        </w:rPr>
        <w:t>ub Bag. Kepegawaian dan TI</w:t>
      </w:r>
      <w:r w:rsidR="00E45A0F">
        <w:rPr>
          <w:rFonts w:ascii="Arial" w:hAnsi="Arial" w:cs="Arial"/>
          <w:sz w:val="24"/>
          <w:szCs w:val="24"/>
        </w:rPr>
        <w:t xml:space="preserve"> PTA DKI Jakarta</w:t>
      </w:r>
      <w:r>
        <w:rPr>
          <w:rFonts w:ascii="Arial" w:hAnsi="Arial" w:cs="Arial"/>
          <w:sz w:val="24"/>
          <w:szCs w:val="24"/>
        </w:rPr>
        <w:t>)</w:t>
      </w:r>
      <w:r w:rsidR="00E45A0F">
        <w:rPr>
          <w:rFonts w:ascii="Arial" w:hAnsi="Arial" w:cs="Arial"/>
          <w:sz w:val="24"/>
          <w:szCs w:val="24"/>
        </w:rPr>
        <w:tab/>
      </w:r>
    </w:p>
    <w:p w:rsidR="00BF7CB5" w:rsidRDefault="00BF7CB5" w:rsidP="00BF7CB5">
      <w:pPr>
        <w:pStyle w:val="ListParagraph"/>
        <w:spacing w:after="0" w:line="240" w:lineRule="auto"/>
        <w:ind w:left="1495"/>
        <w:rPr>
          <w:rFonts w:ascii="Arial" w:hAnsi="Arial" w:cs="Arial"/>
          <w:sz w:val="24"/>
          <w:szCs w:val="24"/>
        </w:rPr>
      </w:pPr>
    </w:p>
    <w:p w:rsidR="00961782" w:rsidRDefault="00BF7CB5" w:rsidP="00BF7CB5">
      <w:pPr>
        <w:pStyle w:val="ListParagraph"/>
        <w:numPr>
          <w:ilvl w:val="0"/>
          <w:numId w:val="44"/>
        </w:numPr>
        <w:spacing w:after="0" w:line="240" w:lineRule="auto"/>
        <w:rPr>
          <w:rFonts w:ascii="Arial" w:hAnsi="Arial" w:cs="Arial"/>
          <w:sz w:val="24"/>
          <w:szCs w:val="24"/>
        </w:rPr>
      </w:pPr>
      <w:r>
        <w:rPr>
          <w:rFonts w:ascii="Arial" w:hAnsi="Arial" w:cs="Arial"/>
          <w:sz w:val="24"/>
          <w:szCs w:val="24"/>
        </w:rPr>
        <w:t>Dewi Utari, S.E., M.M.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61782">
        <w:rPr>
          <w:rFonts w:ascii="Arial" w:hAnsi="Arial" w:cs="Arial"/>
          <w:sz w:val="24"/>
          <w:szCs w:val="24"/>
        </w:rPr>
        <w:tab/>
      </w:r>
      <w:r w:rsidR="00961782">
        <w:rPr>
          <w:rFonts w:ascii="Arial" w:hAnsi="Arial" w:cs="Arial"/>
          <w:sz w:val="24"/>
          <w:szCs w:val="24"/>
        </w:rPr>
        <w:tab/>
      </w:r>
      <w:r w:rsidR="00961782">
        <w:rPr>
          <w:rFonts w:ascii="Arial" w:hAnsi="Arial" w:cs="Arial"/>
          <w:sz w:val="24"/>
          <w:szCs w:val="24"/>
        </w:rPr>
        <w:tab/>
        <w:t>(………………………………………..)</w:t>
      </w:r>
    </w:p>
    <w:p w:rsidR="00E45A0F" w:rsidRDefault="00BF7CB5" w:rsidP="00BF7CB5">
      <w:pPr>
        <w:pStyle w:val="ListParagraph"/>
        <w:spacing w:after="0" w:line="240" w:lineRule="auto"/>
        <w:ind w:left="1495"/>
        <w:rPr>
          <w:rFonts w:ascii="Arial" w:hAnsi="Arial" w:cs="Arial"/>
          <w:sz w:val="24"/>
          <w:szCs w:val="24"/>
        </w:rPr>
      </w:pPr>
      <w:r>
        <w:rPr>
          <w:rFonts w:ascii="Arial" w:hAnsi="Arial" w:cs="Arial"/>
          <w:sz w:val="24"/>
          <w:szCs w:val="24"/>
        </w:rPr>
        <w:t>(</w:t>
      </w:r>
      <w:r w:rsidR="00E45A0F" w:rsidRPr="00961782">
        <w:rPr>
          <w:rFonts w:ascii="Arial" w:hAnsi="Arial" w:cs="Arial"/>
          <w:sz w:val="24"/>
          <w:szCs w:val="24"/>
        </w:rPr>
        <w:t>K</w:t>
      </w:r>
      <w:r w:rsidR="00DC77ED">
        <w:rPr>
          <w:rFonts w:ascii="Arial" w:hAnsi="Arial" w:cs="Arial"/>
          <w:sz w:val="24"/>
          <w:szCs w:val="24"/>
        </w:rPr>
        <w:t>as</w:t>
      </w:r>
      <w:r w:rsidR="00E45A0F" w:rsidRPr="00961782">
        <w:rPr>
          <w:rFonts w:ascii="Arial" w:hAnsi="Arial" w:cs="Arial"/>
          <w:sz w:val="24"/>
          <w:szCs w:val="24"/>
        </w:rPr>
        <w:t>ub Bag. Keuangan dan Pelaporan</w:t>
      </w:r>
      <w:r w:rsidR="00E45A0F">
        <w:rPr>
          <w:rFonts w:ascii="Arial" w:hAnsi="Arial" w:cs="Arial"/>
          <w:sz w:val="24"/>
          <w:szCs w:val="24"/>
        </w:rPr>
        <w:t xml:space="preserve"> PTA DKI Jakarta</w:t>
      </w:r>
      <w:r>
        <w:rPr>
          <w:rFonts w:ascii="Arial" w:hAnsi="Arial" w:cs="Arial"/>
          <w:sz w:val="24"/>
          <w:szCs w:val="24"/>
        </w:rPr>
        <w:t>)</w:t>
      </w:r>
    </w:p>
    <w:p w:rsidR="00BF7CB5" w:rsidRDefault="00BF7CB5" w:rsidP="00BF7CB5">
      <w:pPr>
        <w:pStyle w:val="ListParagraph"/>
        <w:spacing w:after="0" w:line="240" w:lineRule="auto"/>
        <w:ind w:left="1495"/>
        <w:rPr>
          <w:rFonts w:ascii="Arial" w:hAnsi="Arial" w:cs="Arial"/>
          <w:sz w:val="24"/>
          <w:szCs w:val="24"/>
        </w:rPr>
      </w:pPr>
    </w:p>
    <w:p w:rsidR="004A28EC" w:rsidRDefault="00BF7CB5" w:rsidP="00BF7CB5">
      <w:pPr>
        <w:pStyle w:val="ListParagraph"/>
        <w:numPr>
          <w:ilvl w:val="0"/>
          <w:numId w:val="44"/>
        </w:numPr>
        <w:spacing w:after="0" w:line="240" w:lineRule="auto"/>
        <w:rPr>
          <w:rFonts w:ascii="Arial" w:hAnsi="Arial" w:cs="Arial"/>
          <w:sz w:val="24"/>
          <w:szCs w:val="24"/>
        </w:rPr>
      </w:pPr>
      <w:r>
        <w:rPr>
          <w:rFonts w:ascii="Arial" w:hAnsi="Arial" w:cs="Arial"/>
          <w:sz w:val="24"/>
          <w:szCs w:val="24"/>
        </w:rPr>
        <w:t>Abdul Haris Rangkuty, S.E., M.M.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61782">
        <w:rPr>
          <w:rFonts w:ascii="Arial" w:hAnsi="Arial" w:cs="Arial"/>
          <w:sz w:val="24"/>
          <w:szCs w:val="24"/>
        </w:rPr>
        <w:tab/>
      </w:r>
      <w:r w:rsidR="00961782">
        <w:rPr>
          <w:rFonts w:ascii="Arial" w:hAnsi="Arial" w:cs="Arial"/>
          <w:sz w:val="24"/>
          <w:szCs w:val="24"/>
        </w:rPr>
        <w:tab/>
        <w:t>(………………………………………..)</w:t>
      </w:r>
    </w:p>
    <w:p w:rsidR="00961782" w:rsidRPr="00656C5F" w:rsidRDefault="00BF7CB5" w:rsidP="00656C5F">
      <w:pPr>
        <w:pStyle w:val="ListParagraph"/>
        <w:spacing w:after="0" w:line="240" w:lineRule="auto"/>
        <w:ind w:left="1495"/>
        <w:rPr>
          <w:rFonts w:ascii="Arial" w:hAnsi="Arial" w:cs="Arial"/>
          <w:sz w:val="24"/>
          <w:szCs w:val="24"/>
        </w:rPr>
        <w:sectPr w:rsidR="00961782" w:rsidRPr="00656C5F" w:rsidSect="00BA349B">
          <w:pgSz w:w="16839" w:h="11907" w:orient="landscape" w:code="9"/>
          <w:pgMar w:top="851" w:right="567" w:bottom="851" w:left="567" w:header="709" w:footer="709" w:gutter="0"/>
          <w:cols w:space="708"/>
          <w:docGrid w:linePitch="360"/>
        </w:sectPr>
      </w:pPr>
      <w:r>
        <w:rPr>
          <w:rFonts w:ascii="Arial" w:hAnsi="Arial" w:cs="Arial"/>
          <w:sz w:val="24"/>
          <w:szCs w:val="24"/>
        </w:rPr>
        <w:t>(</w:t>
      </w:r>
      <w:r w:rsidR="00E45A0F" w:rsidRPr="00961782">
        <w:rPr>
          <w:rFonts w:ascii="Arial" w:hAnsi="Arial" w:cs="Arial"/>
          <w:sz w:val="24"/>
          <w:szCs w:val="24"/>
        </w:rPr>
        <w:t>K</w:t>
      </w:r>
      <w:r>
        <w:rPr>
          <w:rFonts w:ascii="Arial" w:hAnsi="Arial" w:cs="Arial"/>
          <w:sz w:val="24"/>
          <w:szCs w:val="24"/>
        </w:rPr>
        <w:t>asub</w:t>
      </w:r>
      <w:r w:rsidR="00E45A0F" w:rsidRPr="00961782">
        <w:rPr>
          <w:rFonts w:ascii="Arial" w:hAnsi="Arial" w:cs="Arial"/>
          <w:sz w:val="24"/>
          <w:szCs w:val="24"/>
        </w:rPr>
        <w:t xml:space="preserve"> Bag. Tata Usaha dan Rumah Tangga</w:t>
      </w:r>
      <w:r w:rsidR="00656C5F">
        <w:rPr>
          <w:rFonts w:ascii="Arial" w:hAnsi="Arial" w:cs="Arial"/>
          <w:sz w:val="24"/>
          <w:szCs w:val="24"/>
        </w:rPr>
        <w:t xml:space="preserve"> PTA DKI)</w:t>
      </w:r>
    </w:p>
    <w:p w:rsidR="00E15441" w:rsidRPr="00E86F2C" w:rsidRDefault="00E15441" w:rsidP="00656C5F">
      <w:pPr>
        <w:tabs>
          <w:tab w:val="left" w:pos="360"/>
          <w:tab w:val="left" w:pos="1080"/>
          <w:tab w:val="left" w:pos="1260"/>
          <w:tab w:val="left" w:pos="1440"/>
          <w:tab w:val="left" w:pos="1980"/>
          <w:tab w:val="left" w:pos="4320"/>
          <w:tab w:val="left" w:pos="6480"/>
        </w:tabs>
        <w:spacing w:after="0" w:line="240" w:lineRule="auto"/>
        <w:jc w:val="both"/>
        <w:rPr>
          <w:rFonts w:ascii="Arial" w:hAnsi="Arial" w:cs="Arial"/>
          <w:b/>
          <w:sz w:val="24"/>
          <w:szCs w:val="24"/>
        </w:rPr>
      </w:pPr>
    </w:p>
    <w:sectPr w:rsidR="00E15441" w:rsidRPr="00E86F2C" w:rsidSect="00656C5F">
      <w:pgSz w:w="16839" w:h="11907" w:orient="landscape" w:code="9"/>
      <w:pgMar w:top="1134" w:right="1134" w:bottom="170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146F"/>
    <w:multiLevelType w:val="hybridMultilevel"/>
    <w:tmpl w:val="23DADBF4"/>
    <w:lvl w:ilvl="0" w:tplc="F402ABF6">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7D221D5"/>
    <w:multiLevelType w:val="hybridMultilevel"/>
    <w:tmpl w:val="310C1C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3223A3"/>
    <w:multiLevelType w:val="hybridMultilevel"/>
    <w:tmpl w:val="EC6EBDE8"/>
    <w:lvl w:ilvl="0" w:tplc="79EA64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122E69"/>
    <w:multiLevelType w:val="hybridMultilevel"/>
    <w:tmpl w:val="34840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A82F50"/>
    <w:multiLevelType w:val="hybridMultilevel"/>
    <w:tmpl w:val="7F5ECAC8"/>
    <w:lvl w:ilvl="0" w:tplc="3CFC125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8C234A"/>
    <w:multiLevelType w:val="multilevel"/>
    <w:tmpl w:val="138C234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40B10A2"/>
    <w:multiLevelType w:val="hybridMultilevel"/>
    <w:tmpl w:val="7CFEB1D0"/>
    <w:lvl w:ilvl="0" w:tplc="F402ABF6">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78C0606"/>
    <w:multiLevelType w:val="multilevel"/>
    <w:tmpl w:val="178C0606"/>
    <w:lvl w:ilvl="0">
      <w:start w:val="1"/>
      <w:numFmt w:val="decimal"/>
      <w:lvlText w:val="%1."/>
      <w:lvlJc w:val="left"/>
      <w:pPr>
        <w:ind w:left="1495"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B6702B3"/>
    <w:multiLevelType w:val="hybridMultilevel"/>
    <w:tmpl w:val="87843AD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BE30C92"/>
    <w:multiLevelType w:val="hybridMultilevel"/>
    <w:tmpl w:val="C9183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C17672"/>
    <w:multiLevelType w:val="hybridMultilevel"/>
    <w:tmpl w:val="21D89C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21B82"/>
    <w:multiLevelType w:val="hybridMultilevel"/>
    <w:tmpl w:val="E6CCBCAE"/>
    <w:lvl w:ilvl="0" w:tplc="7EB2F3FE">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693B3C"/>
    <w:multiLevelType w:val="hybridMultilevel"/>
    <w:tmpl w:val="3DC28504"/>
    <w:lvl w:ilvl="0" w:tplc="F402ABF6">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A926F22"/>
    <w:multiLevelType w:val="hybridMultilevel"/>
    <w:tmpl w:val="50A080BE"/>
    <w:lvl w:ilvl="0" w:tplc="F402ABF6">
      <w:start w:val="1"/>
      <w:numFmt w:val="bullet"/>
      <w:lvlText w:val=""/>
      <w:lvlJc w:val="left"/>
      <w:pPr>
        <w:ind w:left="1179" w:hanging="360"/>
      </w:pPr>
      <w:rPr>
        <w:rFonts w:ascii="Symbol" w:hAnsi="Symbol" w:hint="default"/>
      </w:rPr>
    </w:lvl>
    <w:lvl w:ilvl="1" w:tplc="04210003" w:tentative="1">
      <w:start w:val="1"/>
      <w:numFmt w:val="bullet"/>
      <w:lvlText w:val="o"/>
      <w:lvlJc w:val="left"/>
      <w:pPr>
        <w:ind w:left="1899" w:hanging="360"/>
      </w:pPr>
      <w:rPr>
        <w:rFonts w:ascii="Courier New" w:hAnsi="Courier New" w:cs="Courier New" w:hint="default"/>
      </w:rPr>
    </w:lvl>
    <w:lvl w:ilvl="2" w:tplc="04210005" w:tentative="1">
      <w:start w:val="1"/>
      <w:numFmt w:val="bullet"/>
      <w:lvlText w:val=""/>
      <w:lvlJc w:val="left"/>
      <w:pPr>
        <w:ind w:left="2619" w:hanging="360"/>
      </w:pPr>
      <w:rPr>
        <w:rFonts w:ascii="Wingdings" w:hAnsi="Wingdings" w:hint="default"/>
      </w:rPr>
    </w:lvl>
    <w:lvl w:ilvl="3" w:tplc="04210001" w:tentative="1">
      <w:start w:val="1"/>
      <w:numFmt w:val="bullet"/>
      <w:lvlText w:val=""/>
      <w:lvlJc w:val="left"/>
      <w:pPr>
        <w:ind w:left="3339" w:hanging="360"/>
      </w:pPr>
      <w:rPr>
        <w:rFonts w:ascii="Symbol" w:hAnsi="Symbol" w:hint="default"/>
      </w:rPr>
    </w:lvl>
    <w:lvl w:ilvl="4" w:tplc="04210003" w:tentative="1">
      <w:start w:val="1"/>
      <w:numFmt w:val="bullet"/>
      <w:lvlText w:val="o"/>
      <w:lvlJc w:val="left"/>
      <w:pPr>
        <w:ind w:left="4059" w:hanging="360"/>
      </w:pPr>
      <w:rPr>
        <w:rFonts w:ascii="Courier New" w:hAnsi="Courier New" w:cs="Courier New" w:hint="default"/>
      </w:rPr>
    </w:lvl>
    <w:lvl w:ilvl="5" w:tplc="04210005" w:tentative="1">
      <w:start w:val="1"/>
      <w:numFmt w:val="bullet"/>
      <w:lvlText w:val=""/>
      <w:lvlJc w:val="left"/>
      <w:pPr>
        <w:ind w:left="4779" w:hanging="360"/>
      </w:pPr>
      <w:rPr>
        <w:rFonts w:ascii="Wingdings" w:hAnsi="Wingdings" w:hint="default"/>
      </w:rPr>
    </w:lvl>
    <w:lvl w:ilvl="6" w:tplc="04210001" w:tentative="1">
      <w:start w:val="1"/>
      <w:numFmt w:val="bullet"/>
      <w:lvlText w:val=""/>
      <w:lvlJc w:val="left"/>
      <w:pPr>
        <w:ind w:left="5499" w:hanging="360"/>
      </w:pPr>
      <w:rPr>
        <w:rFonts w:ascii="Symbol" w:hAnsi="Symbol" w:hint="default"/>
      </w:rPr>
    </w:lvl>
    <w:lvl w:ilvl="7" w:tplc="04210003" w:tentative="1">
      <w:start w:val="1"/>
      <w:numFmt w:val="bullet"/>
      <w:lvlText w:val="o"/>
      <w:lvlJc w:val="left"/>
      <w:pPr>
        <w:ind w:left="6219" w:hanging="360"/>
      </w:pPr>
      <w:rPr>
        <w:rFonts w:ascii="Courier New" w:hAnsi="Courier New" w:cs="Courier New" w:hint="default"/>
      </w:rPr>
    </w:lvl>
    <w:lvl w:ilvl="8" w:tplc="04210005" w:tentative="1">
      <w:start w:val="1"/>
      <w:numFmt w:val="bullet"/>
      <w:lvlText w:val=""/>
      <w:lvlJc w:val="left"/>
      <w:pPr>
        <w:ind w:left="6939" w:hanging="360"/>
      </w:pPr>
      <w:rPr>
        <w:rFonts w:ascii="Wingdings" w:hAnsi="Wingdings" w:hint="default"/>
      </w:rPr>
    </w:lvl>
  </w:abstractNum>
  <w:abstractNum w:abstractNumId="14">
    <w:nsid w:val="2DC35D30"/>
    <w:multiLevelType w:val="hybridMultilevel"/>
    <w:tmpl w:val="85F6CCCC"/>
    <w:lvl w:ilvl="0" w:tplc="F402ABF6">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EDA16D9"/>
    <w:multiLevelType w:val="hybridMultilevel"/>
    <w:tmpl w:val="4CB8C8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4E7E96"/>
    <w:multiLevelType w:val="hybridMultilevel"/>
    <w:tmpl w:val="254E6840"/>
    <w:lvl w:ilvl="0" w:tplc="F402ABF6">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31AE2847"/>
    <w:multiLevelType w:val="hybridMultilevel"/>
    <w:tmpl w:val="0BF06AC8"/>
    <w:lvl w:ilvl="0" w:tplc="7638DFBC">
      <w:start w:val="1"/>
      <w:numFmt w:val="bullet"/>
      <w:lvlText w:val=""/>
      <w:lvlJc w:val="left"/>
      <w:pPr>
        <w:ind w:left="1701" w:hanging="360"/>
      </w:pPr>
      <w:rPr>
        <w:rFonts w:ascii="Symbol" w:hAnsi="Symbol" w:hint="default"/>
      </w:rPr>
    </w:lvl>
    <w:lvl w:ilvl="1" w:tplc="04210003" w:tentative="1">
      <w:start w:val="1"/>
      <w:numFmt w:val="bullet"/>
      <w:lvlText w:val="o"/>
      <w:lvlJc w:val="left"/>
      <w:pPr>
        <w:ind w:left="2421" w:hanging="360"/>
      </w:pPr>
      <w:rPr>
        <w:rFonts w:ascii="Courier New" w:hAnsi="Courier New" w:cs="Courier New" w:hint="default"/>
      </w:rPr>
    </w:lvl>
    <w:lvl w:ilvl="2" w:tplc="04210005" w:tentative="1">
      <w:start w:val="1"/>
      <w:numFmt w:val="bullet"/>
      <w:lvlText w:val=""/>
      <w:lvlJc w:val="left"/>
      <w:pPr>
        <w:ind w:left="3141" w:hanging="360"/>
      </w:pPr>
      <w:rPr>
        <w:rFonts w:ascii="Wingdings" w:hAnsi="Wingdings" w:hint="default"/>
      </w:rPr>
    </w:lvl>
    <w:lvl w:ilvl="3" w:tplc="04210001" w:tentative="1">
      <w:start w:val="1"/>
      <w:numFmt w:val="bullet"/>
      <w:lvlText w:val=""/>
      <w:lvlJc w:val="left"/>
      <w:pPr>
        <w:ind w:left="3861" w:hanging="360"/>
      </w:pPr>
      <w:rPr>
        <w:rFonts w:ascii="Symbol" w:hAnsi="Symbol" w:hint="default"/>
      </w:rPr>
    </w:lvl>
    <w:lvl w:ilvl="4" w:tplc="04210003" w:tentative="1">
      <w:start w:val="1"/>
      <w:numFmt w:val="bullet"/>
      <w:lvlText w:val="o"/>
      <w:lvlJc w:val="left"/>
      <w:pPr>
        <w:ind w:left="4581" w:hanging="360"/>
      </w:pPr>
      <w:rPr>
        <w:rFonts w:ascii="Courier New" w:hAnsi="Courier New" w:cs="Courier New" w:hint="default"/>
      </w:rPr>
    </w:lvl>
    <w:lvl w:ilvl="5" w:tplc="04210005" w:tentative="1">
      <w:start w:val="1"/>
      <w:numFmt w:val="bullet"/>
      <w:lvlText w:val=""/>
      <w:lvlJc w:val="left"/>
      <w:pPr>
        <w:ind w:left="5301" w:hanging="360"/>
      </w:pPr>
      <w:rPr>
        <w:rFonts w:ascii="Wingdings" w:hAnsi="Wingdings" w:hint="default"/>
      </w:rPr>
    </w:lvl>
    <w:lvl w:ilvl="6" w:tplc="04210001" w:tentative="1">
      <w:start w:val="1"/>
      <w:numFmt w:val="bullet"/>
      <w:lvlText w:val=""/>
      <w:lvlJc w:val="left"/>
      <w:pPr>
        <w:ind w:left="6021" w:hanging="360"/>
      </w:pPr>
      <w:rPr>
        <w:rFonts w:ascii="Symbol" w:hAnsi="Symbol" w:hint="default"/>
      </w:rPr>
    </w:lvl>
    <w:lvl w:ilvl="7" w:tplc="04210003" w:tentative="1">
      <w:start w:val="1"/>
      <w:numFmt w:val="bullet"/>
      <w:lvlText w:val="o"/>
      <w:lvlJc w:val="left"/>
      <w:pPr>
        <w:ind w:left="6741" w:hanging="360"/>
      </w:pPr>
      <w:rPr>
        <w:rFonts w:ascii="Courier New" w:hAnsi="Courier New" w:cs="Courier New" w:hint="default"/>
      </w:rPr>
    </w:lvl>
    <w:lvl w:ilvl="8" w:tplc="04210005" w:tentative="1">
      <w:start w:val="1"/>
      <w:numFmt w:val="bullet"/>
      <w:lvlText w:val=""/>
      <w:lvlJc w:val="left"/>
      <w:pPr>
        <w:ind w:left="7461" w:hanging="360"/>
      </w:pPr>
      <w:rPr>
        <w:rFonts w:ascii="Wingdings" w:hAnsi="Wingdings" w:hint="default"/>
      </w:rPr>
    </w:lvl>
  </w:abstractNum>
  <w:abstractNum w:abstractNumId="18">
    <w:nsid w:val="37F03634"/>
    <w:multiLevelType w:val="hybridMultilevel"/>
    <w:tmpl w:val="8A4AB20A"/>
    <w:lvl w:ilvl="0" w:tplc="F402ABF6">
      <w:start w:val="1"/>
      <w:numFmt w:val="bullet"/>
      <w:lvlText w:val=""/>
      <w:lvlJc w:val="left"/>
      <w:pPr>
        <w:ind w:left="720" w:hanging="360"/>
      </w:pPr>
      <w:rPr>
        <w:rFonts w:ascii="Symbol" w:hAnsi="Symbol" w:hint="default"/>
      </w:rPr>
    </w:lvl>
    <w:lvl w:ilvl="1" w:tplc="3CFC1252">
      <w:numFmt w:val="bullet"/>
      <w:lvlText w:val="-"/>
      <w:lvlJc w:val="left"/>
      <w:pPr>
        <w:ind w:left="1440" w:hanging="360"/>
      </w:pPr>
      <w:rPr>
        <w:rFonts w:ascii="Calibri" w:eastAsiaTheme="minorHAnsi" w:hAnsi="Calibri" w:cs="Calibri"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408603FA"/>
    <w:multiLevelType w:val="hybridMultilevel"/>
    <w:tmpl w:val="7640FE6A"/>
    <w:lvl w:ilvl="0" w:tplc="F402ABF6">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43B83CDD"/>
    <w:multiLevelType w:val="hybridMultilevel"/>
    <w:tmpl w:val="6EBA7914"/>
    <w:lvl w:ilvl="0" w:tplc="7EB2F3FE">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41B7E75"/>
    <w:multiLevelType w:val="hybridMultilevel"/>
    <w:tmpl w:val="E81E4612"/>
    <w:lvl w:ilvl="0" w:tplc="D0B8C1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472402"/>
    <w:multiLevelType w:val="multilevel"/>
    <w:tmpl w:val="4447240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62122A4"/>
    <w:multiLevelType w:val="hybridMultilevel"/>
    <w:tmpl w:val="2E583E0E"/>
    <w:lvl w:ilvl="0" w:tplc="1AEE5DAA">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6A02898"/>
    <w:multiLevelType w:val="hybridMultilevel"/>
    <w:tmpl w:val="6D943DCA"/>
    <w:lvl w:ilvl="0" w:tplc="345E48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8E40995"/>
    <w:multiLevelType w:val="hybridMultilevel"/>
    <w:tmpl w:val="9E186652"/>
    <w:lvl w:ilvl="0" w:tplc="3CFC125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C9A766B"/>
    <w:multiLevelType w:val="hybridMultilevel"/>
    <w:tmpl w:val="96364130"/>
    <w:lvl w:ilvl="0" w:tplc="F402ABF6">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4EBC4CE9"/>
    <w:multiLevelType w:val="hybridMultilevel"/>
    <w:tmpl w:val="B6C09CBC"/>
    <w:lvl w:ilvl="0" w:tplc="1AEE5DAA">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8212E72"/>
    <w:multiLevelType w:val="hybridMultilevel"/>
    <w:tmpl w:val="A5006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F213D0"/>
    <w:multiLevelType w:val="hybridMultilevel"/>
    <w:tmpl w:val="1D2811F2"/>
    <w:lvl w:ilvl="0" w:tplc="F402ABF6">
      <w:start w:val="1"/>
      <w:numFmt w:val="bullet"/>
      <w:lvlText w:val=""/>
      <w:lvlJc w:val="left"/>
      <w:pPr>
        <w:ind w:left="720" w:hanging="360"/>
      </w:pPr>
      <w:rPr>
        <w:rFonts w:ascii="Symbol" w:hAnsi="Symbol" w:hint="default"/>
      </w:rPr>
    </w:lvl>
    <w:lvl w:ilvl="1" w:tplc="F402ABF6">
      <w:start w:val="1"/>
      <w:numFmt w:val="bullet"/>
      <w:lvlText w:val=""/>
      <w:lvlJc w:val="left"/>
      <w:pPr>
        <w:ind w:left="1440" w:hanging="360"/>
      </w:pPr>
      <w:rPr>
        <w:rFonts w:ascii="Symbol" w:hAnsi="Symbol"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59583F33"/>
    <w:multiLevelType w:val="hybridMultilevel"/>
    <w:tmpl w:val="880253FE"/>
    <w:lvl w:ilvl="0" w:tplc="7EB2F3FE">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9863346"/>
    <w:multiLevelType w:val="multilevel"/>
    <w:tmpl w:val="59863346"/>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D721C27"/>
    <w:multiLevelType w:val="hybridMultilevel"/>
    <w:tmpl w:val="6ACA1F1E"/>
    <w:lvl w:ilvl="0" w:tplc="F402ABF6">
      <w:start w:val="1"/>
      <w:numFmt w:val="bullet"/>
      <w:lvlText w:val=""/>
      <w:lvlJc w:val="left"/>
      <w:pPr>
        <w:ind w:left="360" w:hanging="360"/>
      </w:pPr>
      <w:rPr>
        <w:rFonts w:ascii="Symbol" w:hAnsi="Symbol"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5DAA021B"/>
    <w:multiLevelType w:val="hybridMultilevel"/>
    <w:tmpl w:val="FD589D2A"/>
    <w:lvl w:ilvl="0" w:tplc="F402ABF6">
      <w:start w:val="1"/>
      <w:numFmt w:val="bullet"/>
      <w:lvlText w:val=""/>
      <w:lvlJc w:val="left"/>
      <w:pPr>
        <w:ind w:left="720" w:hanging="360"/>
      </w:pPr>
      <w:rPr>
        <w:rFonts w:ascii="Symbol" w:hAnsi="Symbol" w:hint="default"/>
      </w:rPr>
    </w:lvl>
    <w:lvl w:ilvl="1" w:tplc="F402ABF6">
      <w:start w:val="1"/>
      <w:numFmt w:val="bullet"/>
      <w:lvlText w:val=""/>
      <w:lvlJc w:val="left"/>
      <w:pPr>
        <w:ind w:left="1440" w:hanging="360"/>
      </w:pPr>
      <w:rPr>
        <w:rFonts w:ascii="Symbol" w:hAnsi="Symbol"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5E4C6539"/>
    <w:multiLevelType w:val="hybridMultilevel"/>
    <w:tmpl w:val="08B8F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8B35F5"/>
    <w:multiLevelType w:val="hybridMultilevel"/>
    <w:tmpl w:val="8E3282D0"/>
    <w:lvl w:ilvl="0" w:tplc="D8A253DC">
      <w:start w:val="1"/>
      <w:numFmt w:val="decimal"/>
      <w:lvlText w:val="%1."/>
      <w:lvlJc w:val="left"/>
      <w:pPr>
        <w:ind w:left="360" w:hanging="360"/>
      </w:pPr>
      <w:rPr>
        <w:sz w:val="24"/>
        <w:szCs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6D9C51B3"/>
    <w:multiLevelType w:val="multilevel"/>
    <w:tmpl w:val="6D9C51B3"/>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DBC1A80"/>
    <w:multiLevelType w:val="multilevel"/>
    <w:tmpl w:val="6DBC1A8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07349DB"/>
    <w:multiLevelType w:val="hybridMultilevel"/>
    <w:tmpl w:val="3FBECF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0DC74AB"/>
    <w:multiLevelType w:val="hybridMultilevel"/>
    <w:tmpl w:val="E7DC8146"/>
    <w:lvl w:ilvl="0" w:tplc="7EB2F3FE">
      <w:numFmt w:val="bullet"/>
      <w:lvlText w:val="-"/>
      <w:lvlJc w:val="left"/>
      <w:pPr>
        <w:ind w:left="966" w:hanging="360"/>
      </w:pPr>
      <w:rPr>
        <w:rFonts w:ascii="Arial" w:eastAsia="Times New Roman" w:hAnsi="Arial" w:cs="Arial" w:hint="default"/>
      </w:rPr>
    </w:lvl>
    <w:lvl w:ilvl="1" w:tplc="04090003" w:tentative="1">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40">
    <w:nsid w:val="71C732DE"/>
    <w:multiLevelType w:val="hybridMultilevel"/>
    <w:tmpl w:val="585AD3CA"/>
    <w:lvl w:ilvl="0" w:tplc="0421000F">
      <w:start w:val="1"/>
      <w:numFmt w:val="decimal"/>
      <w:lvlText w:val="%1."/>
      <w:lvlJc w:val="left"/>
      <w:pPr>
        <w:ind w:left="819" w:hanging="360"/>
      </w:p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41">
    <w:nsid w:val="73990837"/>
    <w:multiLevelType w:val="hybridMultilevel"/>
    <w:tmpl w:val="15CEF074"/>
    <w:lvl w:ilvl="0" w:tplc="F908682E">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42">
    <w:nsid w:val="74CE474F"/>
    <w:multiLevelType w:val="hybridMultilevel"/>
    <w:tmpl w:val="07E08424"/>
    <w:lvl w:ilvl="0" w:tplc="F402ABF6">
      <w:start w:val="1"/>
      <w:numFmt w:val="bullet"/>
      <w:lvlText w:val=""/>
      <w:lvlJc w:val="left"/>
      <w:pPr>
        <w:ind w:left="720" w:hanging="360"/>
      </w:pPr>
      <w:rPr>
        <w:rFonts w:ascii="Symbol" w:hAnsi="Symbol" w:hint="default"/>
      </w:rPr>
    </w:lvl>
    <w:lvl w:ilvl="1" w:tplc="F402ABF6">
      <w:start w:val="1"/>
      <w:numFmt w:val="bullet"/>
      <w:lvlText w:val=""/>
      <w:lvlJc w:val="left"/>
      <w:pPr>
        <w:ind w:left="1440" w:hanging="360"/>
      </w:pPr>
      <w:rPr>
        <w:rFonts w:ascii="Symbol" w:hAnsi="Symbol"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nsid w:val="768B7EC5"/>
    <w:multiLevelType w:val="hybridMultilevel"/>
    <w:tmpl w:val="3DDA61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8426D3"/>
    <w:multiLevelType w:val="hybridMultilevel"/>
    <w:tmpl w:val="490820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9D2045"/>
    <w:multiLevelType w:val="hybridMultilevel"/>
    <w:tmpl w:val="4FA4B8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AA240A"/>
    <w:multiLevelType w:val="hybridMultilevel"/>
    <w:tmpl w:val="33EE92B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E195B2A"/>
    <w:multiLevelType w:val="hybridMultilevel"/>
    <w:tmpl w:val="28F0CFBA"/>
    <w:lvl w:ilvl="0" w:tplc="7638DFBC">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34"/>
  </w:num>
  <w:num w:numId="2">
    <w:abstractNumId w:val="24"/>
  </w:num>
  <w:num w:numId="3">
    <w:abstractNumId w:val="21"/>
  </w:num>
  <w:num w:numId="4">
    <w:abstractNumId w:val="17"/>
  </w:num>
  <w:num w:numId="5">
    <w:abstractNumId w:val="32"/>
  </w:num>
  <w:num w:numId="6">
    <w:abstractNumId w:val="47"/>
  </w:num>
  <w:num w:numId="7">
    <w:abstractNumId w:val="18"/>
  </w:num>
  <w:num w:numId="8">
    <w:abstractNumId w:val="12"/>
  </w:num>
  <w:num w:numId="9">
    <w:abstractNumId w:val="33"/>
  </w:num>
  <w:num w:numId="10">
    <w:abstractNumId w:val="42"/>
  </w:num>
  <w:num w:numId="11">
    <w:abstractNumId w:val="29"/>
  </w:num>
  <w:num w:numId="12">
    <w:abstractNumId w:val="40"/>
  </w:num>
  <w:num w:numId="13">
    <w:abstractNumId w:val="38"/>
  </w:num>
  <w:num w:numId="14">
    <w:abstractNumId w:val="16"/>
  </w:num>
  <w:num w:numId="15">
    <w:abstractNumId w:val="35"/>
  </w:num>
  <w:num w:numId="16">
    <w:abstractNumId w:val="6"/>
  </w:num>
  <w:num w:numId="17">
    <w:abstractNumId w:val="1"/>
  </w:num>
  <w:num w:numId="18">
    <w:abstractNumId w:val="19"/>
  </w:num>
  <w:num w:numId="19">
    <w:abstractNumId w:val="13"/>
  </w:num>
  <w:num w:numId="20">
    <w:abstractNumId w:val="0"/>
  </w:num>
  <w:num w:numId="21">
    <w:abstractNumId w:val="26"/>
  </w:num>
  <w:num w:numId="22">
    <w:abstractNumId w:val="14"/>
  </w:num>
  <w:num w:numId="23">
    <w:abstractNumId w:val="43"/>
  </w:num>
  <w:num w:numId="24">
    <w:abstractNumId w:val="44"/>
  </w:num>
  <w:num w:numId="25">
    <w:abstractNumId w:val="15"/>
  </w:num>
  <w:num w:numId="26">
    <w:abstractNumId w:val="28"/>
  </w:num>
  <w:num w:numId="27">
    <w:abstractNumId w:val="3"/>
  </w:num>
  <w:num w:numId="28">
    <w:abstractNumId w:val="41"/>
  </w:num>
  <w:num w:numId="29">
    <w:abstractNumId w:val="9"/>
  </w:num>
  <w:num w:numId="30">
    <w:abstractNumId w:val="10"/>
  </w:num>
  <w:num w:numId="31">
    <w:abstractNumId w:val="45"/>
  </w:num>
  <w:num w:numId="32">
    <w:abstractNumId w:val="39"/>
  </w:num>
  <w:num w:numId="33">
    <w:abstractNumId w:val="46"/>
  </w:num>
  <w:num w:numId="34">
    <w:abstractNumId w:val="8"/>
  </w:num>
  <w:num w:numId="35">
    <w:abstractNumId w:val="2"/>
  </w:num>
  <w:num w:numId="36">
    <w:abstractNumId w:val="4"/>
  </w:num>
  <w:num w:numId="37">
    <w:abstractNumId w:val="25"/>
  </w:num>
  <w:num w:numId="38">
    <w:abstractNumId w:val="27"/>
  </w:num>
  <w:num w:numId="39">
    <w:abstractNumId w:val="23"/>
  </w:num>
  <w:num w:numId="40">
    <w:abstractNumId w:val="20"/>
  </w:num>
  <w:num w:numId="41">
    <w:abstractNumId w:val="30"/>
  </w:num>
  <w:num w:numId="42">
    <w:abstractNumId w:val="11"/>
  </w:num>
  <w:num w:numId="43">
    <w:abstractNumId w:val="22"/>
  </w:num>
  <w:num w:numId="44">
    <w:abstractNumId w:val="7"/>
  </w:num>
  <w:num w:numId="45">
    <w:abstractNumId w:val="37"/>
  </w:num>
  <w:num w:numId="46">
    <w:abstractNumId w:val="31"/>
  </w:num>
  <w:num w:numId="47">
    <w:abstractNumId w:val="36"/>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E07"/>
    <w:rsid w:val="000040A8"/>
    <w:rsid w:val="00010C49"/>
    <w:rsid w:val="00020E9B"/>
    <w:rsid w:val="00022255"/>
    <w:rsid w:val="00026FEC"/>
    <w:rsid w:val="000278E7"/>
    <w:rsid w:val="00030E54"/>
    <w:rsid w:val="00047DCD"/>
    <w:rsid w:val="00051F05"/>
    <w:rsid w:val="00054A83"/>
    <w:rsid w:val="00066071"/>
    <w:rsid w:val="00076A29"/>
    <w:rsid w:val="00077267"/>
    <w:rsid w:val="00091F12"/>
    <w:rsid w:val="000A69EC"/>
    <w:rsid w:val="000B2ACB"/>
    <w:rsid w:val="000D780A"/>
    <w:rsid w:val="00114BEE"/>
    <w:rsid w:val="0012201F"/>
    <w:rsid w:val="00122D97"/>
    <w:rsid w:val="0013234A"/>
    <w:rsid w:val="00140106"/>
    <w:rsid w:val="00152AE8"/>
    <w:rsid w:val="00156657"/>
    <w:rsid w:val="001672A8"/>
    <w:rsid w:val="001851C8"/>
    <w:rsid w:val="00190BE9"/>
    <w:rsid w:val="001A3FAC"/>
    <w:rsid w:val="001A721B"/>
    <w:rsid w:val="001C1ABA"/>
    <w:rsid w:val="001D31BA"/>
    <w:rsid w:val="001F6445"/>
    <w:rsid w:val="002105A3"/>
    <w:rsid w:val="00211069"/>
    <w:rsid w:val="00215CDA"/>
    <w:rsid w:val="002241FA"/>
    <w:rsid w:val="00237A94"/>
    <w:rsid w:val="00244AE2"/>
    <w:rsid w:val="002563FA"/>
    <w:rsid w:val="0026552A"/>
    <w:rsid w:val="00266CD0"/>
    <w:rsid w:val="0027227D"/>
    <w:rsid w:val="002A36AF"/>
    <w:rsid w:val="002A7304"/>
    <w:rsid w:val="002C1EE9"/>
    <w:rsid w:val="00300CA7"/>
    <w:rsid w:val="0030118E"/>
    <w:rsid w:val="003028B4"/>
    <w:rsid w:val="003127FD"/>
    <w:rsid w:val="00340463"/>
    <w:rsid w:val="0034089A"/>
    <w:rsid w:val="00344E9C"/>
    <w:rsid w:val="003848B6"/>
    <w:rsid w:val="00390926"/>
    <w:rsid w:val="0039418D"/>
    <w:rsid w:val="003B0838"/>
    <w:rsid w:val="003B2097"/>
    <w:rsid w:val="003B714E"/>
    <w:rsid w:val="003C1A98"/>
    <w:rsid w:val="003E387E"/>
    <w:rsid w:val="003E3D21"/>
    <w:rsid w:val="003F75C5"/>
    <w:rsid w:val="00407E07"/>
    <w:rsid w:val="00422010"/>
    <w:rsid w:val="00441ACC"/>
    <w:rsid w:val="00451584"/>
    <w:rsid w:val="00461980"/>
    <w:rsid w:val="00473C56"/>
    <w:rsid w:val="004A28EC"/>
    <w:rsid w:val="004A3B93"/>
    <w:rsid w:val="004E15A9"/>
    <w:rsid w:val="004E1EF8"/>
    <w:rsid w:val="004F1B1B"/>
    <w:rsid w:val="004F2F23"/>
    <w:rsid w:val="004F437F"/>
    <w:rsid w:val="00500B88"/>
    <w:rsid w:val="00524A54"/>
    <w:rsid w:val="005406BD"/>
    <w:rsid w:val="00553DA0"/>
    <w:rsid w:val="005677A6"/>
    <w:rsid w:val="005719EE"/>
    <w:rsid w:val="00582471"/>
    <w:rsid w:val="00584113"/>
    <w:rsid w:val="005A1C3F"/>
    <w:rsid w:val="005A51F0"/>
    <w:rsid w:val="005A79D4"/>
    <w:rsid w:val="005B3C39"/>
    <w:rsid w:val="005C239B"/>
    <w:rsid w:val="005D067F"/>
    <w:rsid w:val="005F00A9"/>
    <w:rsid w:val="005F5F31"/>
    <w:rsid w:val="00602B9F"/>
    <w:rsid w:val="006316CB"/>
    <w:rsid w:val="00632D6E"/>
    <w:rsid w:val="00656C5F"/>
    <w:rsid w:val="00674D68"/>
    <w:rsid w:val="00682ADA"/>
    <w:rsid w:val="006909F5"/>
    <w:rsid w:val="00692060"/>
    <w:rsid w:val="006A30E2"/>
    <w:rsid w:val="006B19C8"/>
    <w:rsid w:val="006C26B1"/>
    <w:rsid w:val="006F40EC"/>
    <w:rsid w:val="00713343"/>
    <w:rsid w:val="00740207"/>
    <w:rsid w:val="007450CB"/>
    <w:rsid w:val="007A43EF"/>
    <w:rsid w:val="007A4460"/>
    <w:rsid w:val="007B639A"/>
    <w:rsid w:val="007C0B45"/>
    <w:rsid w:val="007D1AC8"/>
    <w:rsid w:val="007F445B"/>
    <w:rsid w:val="0082294F"/>
    <w:rsid w:val="00863481"/>
    <w:rsid w:val="008710C4"/>
    <w:rsid w:val="00871947"/>
    <w:rsid w:val="008842C5"/>
    <w:rsid w:val="008A6EB7"/>
    <w:rsid w:val="008C431E"/>
    <w:rsid w:val="008C5666"/>
    <w:rsid w:val="008D6CB2"/>
    <w:rsid w:val="00904445"/>
    <w:rsid w:val="00934A0C"/>
    <w:rsid w:val="00934F21"/>
    <w:rsid w:val="00961782"/>
    <w:rsid w:val="00975956"/>
    <w:rsid w:val="009912B5"/>
    <w:rsid w:val="009922D7"/>
    <w:rsid w:val="00993196"/>
    <w:rsid w:val="009973DD"/>
    <w:rsid w:val="009A7C41"/>
    <w:rsid w:val="009C61DE"/>
    <w:rsid w:val="009D77A2"/>
    <w:rsid w:val="009E7508"/>
    <w:rsid w:val="00A07552"/>
    <w:rsid w:val="00A33AA6"/>
    <w:rsid w:val="00A50668"/>
    <w:rsid w:val="00A56415"/>
    <w:rsid w:val="00A847BB"/>
    <w:rsid w:val="00A87153"/>
    <w:rsid w:val="00A87B75"/>
    <w:rsid w:val="00A97CF5"/>
    <w:rsid w:val="00A97DD2"/>
    <w:rsid w:val="00AA46F8"/>
    <w:rsid w:val="00AC3516"/>
    <w:rsid w:val="00AD0461"/>
    <w:rsid w:val="00AD6600"/>
    <w:rsid w:val="00AE2096"/>
    <w:rsid w:val="00AF3C77"/>
    <w:rsid w:val="00B0120D"/>
    <w:rsid w:val="00B40960"/>
    <w:rsid w:val="00B85CDF"/>
    <w:rsid w:val="00B93B80"/>
    <w:rsid w:val="00B94A56"/>
    <w:rsid w:val="00BA349B"/>
    <w:rsid w:val="00BA7B7E"/>
    <w:rsid w:val="00BD612F"/>
    <w:rsid w:val="00BF7CB5"/>
    <w:rsid w:val="00C01FC1"/>
    <w:rsid w:val="00C06336"/>
    <w:rsid w:val="00C1547C"/>
    <w:rsid w:val="00C33C98"/>
    <w:rsid w:val="00C54596"/>
    <w:rsid w:val="00C560E6"/>
    <w:rsid w:val="00C703EC"/>
    <w:rsid w:val="00C77673"/>
    <w:rsid w:val="00C77795"/>
    <w:rsid w:val="00CA230F"/>
    <w:rsid w:val="00CC0816"/>
    <w:rsid w:val="00CC6649"/>
    <w:rsid w:val="00CE1320"/>
    <w:rsid w:val="00CE55BE"/>
    <w:rsid w:val="00CE5FD5"/>
    <w:rsid w:val="00CF4234"/>
    <w:rsid w:val="00CF4681"/>
    <w:rsid w:val="00D122CB"/>
    <w:rsid w:val="00D14494"/>
    <w:rsid w:val="00D16524"/>
    <w:rsid w:val="00D5405B"/>
    <w:rsid w:val="00D802B9"/>
    <w:rsid w:val="00D9656D"/>
    <w:rsid w:val="00DB0CD9"/>
    <w:rsid w:val="00DC3B89"/>
    <w:rsid w:val="00DC77ED"/>
    <w:rsid w:val="00DE1587"/>
    <w:rsid w:val="00DE746F"/>
    <w:rsid w:val="00DE7AF0"/>
    <w:rsid w:val="00E03D61"/>
    <w:rsid w:val="00E15441"/>
    <w:rsid w:val="00E1558D"/>
    <w:rsid w:val="00E3322C"/>
    <w:rsid w:val="00E370CD"/>
    <w:rsid w:val="00E45A0F"/>
    <w:rsid w:val="00E5583B"/>
    <w:rsid w:val="00E57F4C"/>
    <w:rsid w:val="00E630CD"/>
    <w:rsid w:val="00E63429"/>
    <w:rsid w:val="00E65EE2"/>
    <w:rsid w:val="00E765C0"/>
    <w:rsid w:val="00E86F2C"/>
    <w:rsid w:val="00E87B27"/>
    <w:rsid w:val="00EA2A36"/>
    <w:rsid w:val="00EB4BC6"/>
    <w:rsid w:val="00EC1A71"/>
    <w:rsid w:val="00ED54DE"/>
    <w:rsid w:val="00EE3306"/>
    <w:rsid w:val="00F04B6E"/>
    <w:rsid w:val="00F16951"/>
    <w:rsid w:val="00F30259"/>
    <w:rsid w:val="00F46D92"/>
    <w:rsid w:val="00F57D41"/>
    <w:rsid w:val="00F62498"/>
    <w:rsid w:val="00F700DB"/>
    <w:rsid w:val="00F87561"/>
    <w:rsid w:val="00FD197D"/>
    <w:rsid w:val="00FD2AC2"/>
    <w:rsid w:val="00FE4F91"/>
    <w:rsid w:val="00FE5D72"/>
    <w:rsid w:val="00FF7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A56"/>
    <w:rPr>
      <w:color w:val="0563C1" w:themeColor="hyperlink"/>
      <w:u w:val="single"/>
    </w:rPr>
  </w:style>
  <w:style w:type="paragraph" w:styleId="ListParagraph">
    <w:name w:val="List Paragraph"/>
    <w:basedOn w:val="Normal"/>
    <w:uiPriority w:val="34"/>
    <w:qFormat/>
    <w:rsid w:val="00BA7B7E"/>
    <w:pPr>
      <w:ind w:left="720"/>
      <w:contextualSpacing/>
    </w:pPr>
  </w:style>
  <w:style w:type="table" w:styleId="TableGrid">
    <w:name w:val="Table Grid"/>
    <w:basedOn w:val="TableNormal"/>
    <w:uiPriority w:val="59"/>
    <w:rsid w:val="00B40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3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C77"/>
    <w:rPr>
      <w:rFonts w:ascii="Tahoma" w:hAnsi="Tahoma" w:cs="Tahoma"/>
      <w:sz w:val="16"/>
      <w:szCs w:val="16"/>
    </w:rPr>
  </w:style>
  <w:style w:type="paragraph" w:styleId="Header">
    <w:name w:val="header"/>
    <w:basedOn w:val="Normal"/>
    <w:link w:val="HeaderChar"/>
    <w:rsid w:val="00C703E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703EC"/>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9418D"/>
    <w:pPr>
      <w:widowControl w:val="0"/>
      <w:autoSpaceDE w:val="0"/>
      <w:autoSpaceDN w:val="0"/>
      <w:spacing w:after="0" w:line="240" w:lineRule="auto"/>
      <w:ind w:left="108"/>
    </w:pPr>
    <w:rPr>
      <w:rFonts w:ascii="Arial" w:eastAsia="Arial" w:hAnsi="Arial" w:cs="Arial"/>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A56"/>
    <w:rPr>
      <w:color w:val="0563C1" w:themeColor="hyperlink"/>
      <w:u w:val="single"/>
    </w:rPr>
  </w:style>
  <w:style w:type="paragraph" w:styleId="ListParagraph">
    <w:name w:val="List Paragraph"/>
    <w:basedOn w:val="Normal"/>
    <w:uiPriority w:val="34"/>
    <w:qFormat/>
    <w:rsid w:val="00BA7B7E"/>
    <w:pPr>
      <w:ind w:left="720"/>
      <w:contextualSpacing/>
    </w:pPr>
  </w:style>
  <w:style w:type="table" w:styleId="TableGrid">
    <w:name w:val="Table Grid"/>
    <w:basedOn w:val="TableNormal"/>
    <w:uiPriority w:val="59"/>
    <w:rsid w:val="00B40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3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C77"/>
    <w:rPr>
      <w:rFonts w:ascii="Tahoma" w:hAnsi="Tahoma" w:cs="Tahoma"/>
      <w:sz w:val="16"/>
      <w:szCs w:val="16"/>
    </w:rPr>
  </w:style>
  <w:style w:type="paragraph" w:styleId="Header">
    <w:name w:val="header"/>
    <w:basedOn w:val="Normal"/>
    <w:link w:val="HeaderChar"/>
    <w:rsid w:val="00C703E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703EC"/>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9418D"/>
    <w:pPr>
      <w:widowControl w:val="0"/>
      <w:autoSpaceDE w:val="0"/>
      <w:autoSpaceDN w:val="0"/>
      <w:spacing w:after="0" w:line="240" w:lineRule="auto"/>
      <w:ind w:left="108"/>
    </w:pPr>
    <w:rPr>
      <w:rFonts w:ascii="Arial" w:eastAsia="Arial" w:hAnsi="Arial" w:cs="Arial"/>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FE2B2-41F5-48C2-B371-1A9733E2C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1928</Words>
  <Characters>10991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wahida</dc:creator>
  <cp:lastModifiedBy>PTA DKI Jakarta</cp:lastModifiedBy>
  <cp:revision>6</cp:revision>
  <cp:lastPrinted>2021-03-05T12:06:00Z</cp:lastPrinted>
  <dcterms:created xsi:type="dcterms:W3CDTF">2021-03-04T11:44:00Z</dcterms:created>
  <dcterms:modified xsi:type="dcterms:W3CDTF">2021-03-05T12:08:00Z</dcterms:modified>
</cp:coreProperties>
</file>